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7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6"/>
        <w:gridCol w:w="2835"/>
        <w:gridCol w:w="2835"/>
        <w:gridCol w:w="2835"/>
        <w:gridCol w:w="2835"/>
        <w:gridCol w:w="2836"/>
      </w:tblGrid>
      <w:tr w:rsidR="00936ECA" w:rsidTr="00F73CCE">
        <w:tc>
          <w:tcPr>
            <w:tcW w:w="566" w:type="dxa"/>
          </w:tcPr>
          <w:p w:rsidR="00936ECA" w:rsidRDefault="00936ECA"/>
        </w:tc>
        <w:tc>
          <w:tcPr>
            <w:tcW w:w="2835" w:type="dxa"/>
            <w:shd w:val="clear" w:color="auto" w:fill="FBE4D5" w:themeFill="accent2" w:themeFillTint="33"/>
          </w:tcPr>
          <w:p w:rsidR="00936ECA" w:rsidRPr="006C04D2" w:rsidRDefault="00936ECA">
            <w:pPr>
              <w:rPr>
                <w:b/>
              </w:rPr>
            </w:pPr>
            <w:r w:rsidRPr="006C04D2">
              <w:rPr>
                <w:b/>
              </w:rPr>
              <w:t>EYFS</w:t>
            </w:r>
          </w:p>
        </w:tc>
        <w:tc>
          <w:tcPr>
            <w:tcW w:w="2835" w:type="dxa"/>
            <w:shd w:val="clear" w:color="auto" w:fill="FBE4D5" w:themeFill="accent2" w:themeFillTint="33"/>
          </w:tcPr>
          <w:p w:rsidR="00936ECA" w:rsidRPr="006C04D2" w:rsidRDefault="00936ECA">
            <w:pPr>
              <w:rPr>
                <w:b/>
              </w:rPr>
            </w:pPr>
            <w:r>
              <w:rPr>
                <w:b/>
              </w:rPr>
              <w:t>Y1</w:t>
            </w:r>
          </w:p>
        </w:tc>
        <w:tc>
          <w:tcPr>
            <w:tcW w:w="2835" w:type="dxa"/>
            <w:shd w:val="clear" w:color="auto" w:fill="FBE4D5" w:themeFill="accent2" w:themeFillTint="33"/>
          </w:tcPr>
          <w:p w:rsidR="00936ECA" w:rsidRPr="006C04D2" w:rsidRDefault="00936ECA">
            <w:pPr>
              <w:rPr>
                <w:b/>
              </w:rPr>
            </w:pPr>
            <w:r w:rsidRPr="006C04D2">
              <w:rPr>
                <w:b/>
              </w:rPr>
              <w:t>Y2</w:t>
            </w:r>
          </w:p>
        </w:tc>
        <w:tc>
          <w:tcPr>
            <w:tcW w:w="2835" w:type="dxa"/>
            <w:shd w:val="clear" w:color="auto" w:fill="FBE4D5" w:themeFill="accent2" w:themeFillTint="33"/>
          </w:tcPr>
          <w:p w:rsidR="00936ECA" w:rsidRPr="006C04D2" w:rsidRDefault="00936ECA">
            <w:pPr>
              <w:rPr>
                <w:b/>
              </w:rPr>
            </w:pPr>
            <w:r w:rsidRPr="006C04D2">
              <w:rPr>
                <w:b/>
              </w:rPr>
              <w:t>Y3/4</w:t>
            </w:r>
          </w:p>
        </w:tc>
        <w:tc>
          <w:tcPr>
            <w:tcW w:w="2836" w:type="dxa"/>
            <w:shd w:val="clear" w:color="auto" w:fill="FBE4D5" w:themeFill="accent2" w:themeFillTint="33"/>
          </w:tcPr>
          <w:p w:rsidR="00936ECA" w:rsidRPr="006C04D2" w:rsidRDefault="00936ECA">
            <w:pPr>
              <w:rPr>
                <w:b/>
              </w:rPr>
            </w:pPr>
            <w:r w:rsidRPr="006C04D2">
              <w:rPr>
                <w:b/>
              </w:rPr>
              <w:t>Y5/6</w:t>
            </w:r>
          </w:p>
        </w:tc>
      </w:tr>
      <w:tr w:rsidR="00033318" w:rsidTr="00F73CCE">
        <w:trPr>
          <w:cantSplit/>
          <w:trHeight w:val="1134"/>
        </w:trPr>
        <w:tc>
          <w:tcPr>
            <w:tcW w:w="566" w:type="dxa"/>
            <w:shd w:val="clear" w:color="auto" w:fill="E2EFD9" w:themeFill="accent6" w:themeFillTint="33"/>
            <w:textDirection w:val="btLr"/>
          </w:tcPr>
          <w:p w:rsidR="00033318" w:rsidRPr="00033318" w:rsidRDefault="00033318" w:rsidP="00033318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33318">
              <w:rPr>
                <w:rFonts w:ascii="Arial" w:hAnsi="Arial" w:cs="Arial"/>
                <w:b/>
                <w:sz w:val="16"/>
                <w:szCs w:val="16"/>
              </w:rPr>
              <w:t>Phonics</w:t>
            </w:r>
          </w:p>
        </w:tc>
        <w:tc>
          <w:tcPr>
            <w:tcW w:w="2835" w:type="dxa"/>
          </w:tcPr>
          <w:p w:rsidR="00033318" w:rsidRPr="00033318" w:rsidRDefault="00033318" w:rsidP="0003331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 w:rsidRPr="00033318">
              <w:rPr>
                <w:rFonts w:ascii="Arial" w:hAnsi="Arial" w:cs="Arial"/>
                <w:sz w:val="16"/>
                <w:szCs w:val="16"/>
              </w:rPr>
              <w:t xml:space="preserve">40-60(S): Explores the sounds of new words.  </w:t>
            </w:r>
          </w:p>
          <w:p w:rsidR="00033318" w:rsidRPr="00033318" w:rsidRDefault="00033318" w:rsidP="0003331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 w:rsidRPr="00033318">
              <w:rPr>
                <w:rFonts w:ascii="Arial" w:hAnsi="Arial" w:cs="Arial"/>
                <w:sz w:val="16"/>
                <w:szCs w:val="16"/>
              </w:rPr>
              <w:t xml:space="preserve">40-60(LR): Hears and says the initial sound in words. </w:t>
            </w:r>
          </w:p>
          <w:p w:rsidR="00033318" w:rsidRPr="00033318" w:rsidRDefault="00033318" w:rsidP="0003331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 w:rsidRPr="00033318">
              <w:rPr>
                <w:rFonts w:ascii="Arial" w:hAnsi="Arial" w:cs="Arial"/>
                <w:sz w:val="16"/>
                <w:szCs w:val="16"/>
              </w:rPr>
              <w:t xml:space="preserve">40-60(LR): Can segment the sounds in simple words and blend them together and knows which letters represent some of them. </w:t>
            </w:r>
          </w:p>
          <w:p w:rsidR="00033318" w:rsidRPr="00033318" w:rsidRDefault="00033318" w:rsidP="0003331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 w:rsidRPr="00033318">
              <w:rPr>
                <w:rFonts w:ascii="Arial" w:hAnsi="Arial" w:cs="Arial"/>
                <w:sz w:val="16"/>
                <w:szCs w:val="16"/>
              </w:rPr>
              <w:t>40-60(LR): Links sounds to letter, naming and sounding the letters of the alphabet.</w:t>
            </w:r>
          </w:p>
          <w:p w:rsidR="00033318" w:rsidRPr="00033318" w:rsidRDefault="00033318" w:rsidP="0003331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 w:rsidRPr="00033318">
              <w:rPr>
                <w:rFonts w:ascii="Arial" w:hAnsi="Arial" w:cs="Arial"/>
                <w:sz w:val="16"/>
                <w:szCs w:val="16"/>
              </w:rPr>
              <w:t>ELG(LR): Use phonic knowledge to decode regular words and read them aloud accurately.  ELG(LR): Read some common irregular words.</w:t>
            </w:r>
          </w:p>
        </w:tc>
        <w:tc>
          <w:tcPr>
            <w:tcW w:w="2835" w:type="dxa"/>
          </w:tcPr>
          <w:p w:rsidR="00033318" w:rsidRPr="00515520" w:rsidRDefault="00033318" w:rsidP="00F73CCE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515520">
              <w:rPr>
                <w:rFonts w:ascii="Arial" w:hAnsi="Arial" w:cs="Arial"/>
                <w:sz w:val="16"/>
                <w:szCs w:val="16"/>
              </w:rPr>
              <w:t>Apply phonic knowledge as a route to decode words.</w:t>
            </w:r>
          </w:p>
          <w:p w:rsidR="00033318" w:rsidRPr="00515520" w:rsidRDefault="00033318" w:rsidP="00F73CCE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515520">
              <w:rPr>
                <w:rFonts w:ascii="Arial" w:hAnsi="Arial" w:cs="Arial"/>
                <w:sz w:val="16"/>
                <w:szCs w:val="16"/>
              </w:rPr>
              <w:t>Speedily read all 40+ letters/groups for 40+ phonemes.</w:t>
            </w:r>
          </w:p>
          <w:p w:rsidR="00033318" w:rsidRPr="00515520" w:rsidRDefault="00033318" w:rsidP="00F73CCE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552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Apply phonic knowledge to decode words</w:t>
            </w:r>
          </w:p>
          <w:p w:rsidR="00033318" w:rsidRPr="00515520" w:rsidRDefault="00033318" w:rsidP="00F73CCE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515520">
              <w:rPr>
                <w:rFonts w:ascii="Arial" w:hAnsi="Arial" w:cs="Arial"/>
                <w:sz w:val="16"/>
                <w:szCs w:val="16"/>
              </w:rPr>
              <w:t>Read accurately by blending taught GPC.</w:t>
            </w:r>
          </w:p>
          <w:p w:rsidR="00033318" w:rsidRPr="00515520" w:rsidRDefault="00033318" w:rsidP="00F73CCE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515520">
              <w:rPr>
                <w:rFonts w:ascii="Arial" w:hAnsi="Arial" w:cs="Arial"/>
                <w:sz w:val="16"/>
                <w:szCs w:val="16"/>
              </w:rPr>
              <w:t>Read multi-syllable words containing taught GPCs.</w:t>
            </w:r>
          </w:p>
          <w:p w:rsidR="00033318" w:rsidRPr="00515520" w:rsidRDefault="00033318" w:rsidP="00F73CCE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515520">
              <w:rPr>
                <w:rFonts w:ascii="Arial" w:hAnsi="Arial" w:cs="Arial"/>
                <w:sz w:val="16"/>
                <w:szCs w:val="16"/>
              </w:rPr>
              <w:t>Read contractions and understanding use of apostrophe.</w:t>
            </w:r>
          </w:p>
          <w:p w:rsidR="00033318" w:rsidRPr="00033318" w:rsidRDefault="00033318" w:rsidP="0003331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033318" w:rsidRPr="00033318" w:rsidRDefault="00033318" w:rsidP="0003331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 w:rsidRPr="00033318">
              <w:rPr>
                <w:rFonts w:ascii="Arial" w:hAnsi="Arial" w:cs="Arial"/>
                <w:sz w:val="16"/>
                <w:szCs w:val="16"/>
              </w:rPr>
              <w:t>Independently apply phonic knowledge as a route to decode words to support fluency.</w:t>
            </w:r>
          </w:p>
          <w:p w:rsidR="00033318" w:rsidRPr="00033318" w:rsidRDefault="00033318" w:rsidP="0003331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33318">
              <w:rPr>
                <w:rFonts w:ascii="Arial" w:hAnsi="Arial" w:cs="Arial"/>
                <w:color w:val="000000"/>
                <w:sz w:val="16"/>
                <w:szCs w:val="16"/>
              </w:rPr>
              <w:t>Read accurately by blending, including alternative sounds for graphemes.</w:t>
            </w:r>
          </w:p>
          <w:p w:rsidR="00033318" w:rsidRPr="00033318" w:rsidRDefault="00033318" w:rsidP="0003331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 w:rsidRPr="00033318">
              <w:rPr>
                <w:rFonts w:ascii="Arial" w:hAnsi="Arial" w:cs="Arial"/>
                <w:sz w:val="16"/>
                <w:szCs w:val="16"/>
              </w:rPr>
              <w:t>Read multi-syllable words containing these graphemes</w:t>
            </w:r>
          </w:p>
          <w:p w:rsidR="00033318" w:rsidRPr="00033318" w:rsidRDefault="00033318" w:rsidP="0032001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1" w:type="dxa"/>
            <w:gridSpan w:val="2"/>
          </w:tcPr>
          <w:p w:rsidR="00033318" w:rsidRPr="00033318" w:rsidRDefault="00033318" w:rsidP="0003331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 w:rsidRPr="00033318">
              <w:rPr>
                <w:rFonts w:ascii="Arial" w:hAnsi="Arial" w:cs="Arial"/>
                <w:sz w:val="16"/>
                <w:szCs w:val="16"/>
              </w:rPr>
              <w:t>Teachers should be aware, and monitoring the progress of, pupils who did not pass their PSC retake in Y2 and use KS1 objectives to support teaching.</w:t>
            </w:r>
            <w:bookmarkStart w:id="0" w:name="_GoBack"/>
            <w:bookmarkEnd w:id="0"/>
          </w:p>
        </w:tc>
      </w:tr>
      <w:tr w:rsidR="00936ECA" w:rsidTr="00F73CCE">
        <w:trPr>
          <w:cantSplit/>
          <w:trHeight w:val="1134"/>
        </w:trPr>
        <w:tc>
          <w:tcPr>
            <w:tcW w:w="566" w:type="dxa"/>
            <w:shd w:val="clear" w:color="auto" w:fill="D9E2F3" w:themeFill="accent5" w:themeFillTint="33"/>
            <w:textDirection w:val="btLr"/>
          </w:tcPr>
          <w:p w:rsidR="00936ECA" w:rsidRPr="00033318" w:rsidRDefault="00936ECA" w:rsidP="00033318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33318">
              <w:rPr>
                <w:rFonts w:ascii="Arial" w:hAnsi="Arial" w:cs="Arial"/>
                <w:b/>
                <w:sz w:val="16"/>
                <w:szCs w:val="16"/>
              </w:rPr>
              <w:t>Word Reading</w:t>
            </w:r>
          </w:p>
        </w:tc>
        <w:tc>
          <w:tcPr>
            <w:tcW w:w="2835" w:type="dxa"/>
          </w:tcPr>
          <w:p w:rsidR="007B1464" w:rsidRPr="00033318" w:rsidRDefault="00936ECA" w:rsidP="00033318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Arial" w:hAnsi="Arial" w:cs="Arial"/>
                <w:sz w:val="16"/>
                <w:szCs w:val="16"/>
              </w:rPr>
            </w:pPr>
            <w:r w:rsidRPr="00033318">
              <w:rPr>
                <w:rFonts w:ascii="Arial" w:hAnsi="Arial" w:cs="Arial"/>
                <w:sz w:val="16"/>
                <w:szCs w:val="16"/>
              </w:rPr>
              <w:t xml:space="preserve">30-50(L): Recognises familiar words and signs.  </w:t>
            </w:r>
          </w:p>
          <w:p w:rsidR="007B1464" w:rsidRPr="00033318" w:rsidRDefault="00936ECA" w:rsidP="00033318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Arial" w:hAnsi="Arial" w:cs="Arial"/>
                <w:sz w:val="16"/>
                <w:szCs w:val="16"/>
              </w:rPr>
            </w:pPr>
            <w:r w:rsidRPr="00033318">
              <w:rPr>
                <w:rFonts w:ascii="Arial" w:hAnsi="Arial" w:cs="Arial"/>
                <w:sz w:val="16"/>
                <w:szCs w:val="16"/>
              </w:rPr>
              <w:t xml:space="preserve">30-50(S): Uses intonation, rhythm and phrasing to make meaning clear to others. </w:t>
            </w:r>
          </w:p>
          <w:p w:rsidR="007B1464" w:rsidRPr="00033318" w:rsidRDefault="00936ECA" w:rsidP="00033318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Arial" w:hAnsi="Arial" w:cs="Arial"/>
                <w:sz w:val="16"/>
                <w:szCs w:val="16"/>
              </w:rPr>
            </w:pPr>
            <w:r w:rsidRPr="00033318">
              <w:rPr>
                <w:rFonts w:ascii="Arial" w:hAnsi="Arial" w:cs="Arial"/>
                <w:sz w:val="16"/>
                <w:szCs w:val="16"/>
              </w:rPr>
              <w:t xml:space="preserve">30-50(L): Recognises rhythm in spoken words. 40-60(LR): Begins to read words and simple sentences. </w:t>
            </w:r>
          </w:p>
          <w:p w:rsidR="007B1464" w:rsidRPr="00033318" w:rsidRDefault="00936ECA" w:rsidP="00033318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Arial" w:hAnsi="Arial" w:cs="Arial"/>
                <w:sz w:val="16"/>
                <w:szCs w:val="16"/>
              </w:rPr>
            </w:pPr>
            <w:r w:rsidRPr="00033318">
              <w:rPr>
                <w:rFonts w:ascii="Arial" w:hAnsi="Arial" w:cs="Arial"/>
                <w:sz w:val="16"/>
                <w:szCs w:val="16"/>
              </w:rPr>
              <w:t>40-60(LR): Enjoys an increasing range of books.</w:t>
            </w:r>
          </w:p>
          <w:p w:rsidR="00936ECA" w:rsidRPr="00033318" w:rsidRDefault="00936ECA" w:rsidP="00033318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Arial" w:hAnsi="Arial" w:cs="Arial"/>
                <w:sz w:val="16"/>
                <w:szCs w:val="16"/>
              </w:rPr>
            </w:pPr>
            <w:r w:rsidRPr="00033318">
              <w:rPr>
                <w:rFonts w:ascii="Arial" w:hAnsi="Arial" w:cs="Arial"/>
                <w:sz w:val="16"/>
                <w:szCs w:val="16"/>
              </w:rPr>
              <w:t xml:space="preserve">ELG(S): Express themselves effectively, showing awareness of listeners’ needs.  </w:t>
            </w:r>
          </w:p>
          <w:p w:rsidR="00936ECA" w:rsidRPr="00033318" w:rsidRDefault="00936ECA" w:rsidP="00033318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Arial" w:hAnsi="Arial" w:cs="Arial"/>
                <w:sz w:val="16"/>
                <w:szCs w:val="16"/>
              </w:rPr>
            </w:pPr>
            <w:r w:rsidRPr="00033318">
              <w:rPr>
                <w:rFonts w:ascii="Arial" w:hAnsi="Arial" w:cs="Arial"/>
                <w:sz w:val="16"/>
                <w:szCs w:val="16"/>
              </w:rPr>
              <w:t>ELG(LR): Read and understand simple sentences.</w:t>
            </w:r>
          </w:p>
        </w:tc>
        <w:tc>
          <w:tcPr>
            <w:tcW w:w="2835" w:type="dxa"/>
          </w:tcPr>
          <w:p w:rsidR="00372843" w:rsidRPr="00033318" w:rsidRDefault="00936ECA" w:rsidP="00033318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Arial" w:hAnsi="Arial" w:cs="Arial"/>
                <w:sz w:val="16"/>
                <w:szCs w:val="16"/>
              </w:rPr>
            </w:pPr>
            <w:r w:rsidRPr="00033318">
              <w:rPr>
                <w:rFonts w:ascii="Arial" w:hAnsi="Arial" w:cs="Arial"/>
                <w:sz w:val="16"/>
                <w:szCs w:val="16"/>
              </w:rPr>
              <w:t>Read common exception words.</w:t>
            </w:r>
          </w:p>
          <w:p w:rsidR="00936ECA" w:rsidRPr="00033318" w:rsidRDefault="00936ECA" w:rsidP="00033318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Arial" w:hAnsi="Arial" w:cs="Arial"/>
                <w:sz w:val="16"/>
                <w:szCs w:val="16"/>
              </w:rPr>
            </w:pPr>
            <w:r w:rsidRPr="00033318">
              <w:rPr>
                <w:rFonts w:ascii="Arial" w:hAnsi="Arial" w:cs="Arial"/>
                <w:sz w:val="16"/>
                <w:szCs w:val="16"/>
              </w:rPr>
              <w:t>Read common suffixes (-s, -es, -</w:t>
            </w:r>
            <w:proofErr w:type="spellStart"/>
            <w:r w:rsidRPr="00033318">
              <w:rPr>
                <w:rFonts w:ascii="Arial" w:hAnsi="Arial" w:cs="Arial"/>
                <w:sz w:val="16"/>
                <w:szCs w:val="16"/>
              </w:rPr>
              <w:t>ing</w:t>
            </w:r>
            <w:proofErr w:type="spellEnd"/>
            <w:r w:rsidRPr="00033318">
              <w:rPr>
                <w:rFonts w:ascii="Arial" w:hAnsi="Arial" w:cs="Arial"/>
                <w:sz w:val="16"/>
                <w:szCs w:val="16"/>
              </w:rPr>
              <w:t>, -ed, etc.)</w:t>
            </w:r>
          </w:p>
          <w:p w:rsidR="00372843" w:rsidRPr="00033318" w:rsidRDefault="00936ECA" w:rsidP="00033318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Arial" w:hAnsi="Arial" w:cs="Arial"/>
                <w:sz w:val="16"/>
                <w:szCs w:val="16"/>
              </w:rPr>
            </w:pPr>
            <w:r w:rsidRPr="00033318">
              <w:rPr>
                <w:rFonts w:ascii="Arial" w:hAnsi="Arial" w:cs="Arial"/>
                <w:sz w:val="16"/>
                <w:szCs w:val="16"/>
              </w:rPr>
              <w:t>Check that the text makes sense to them as they read and correct inaccurate reading.</w:t>
            </w:r>
          </w:p>
          <w:p w:rsidR="00936ECA" w:rsidRPr="00033318" w:rsidRDefault="00936ECA" w:rsidP="00033318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Arial" w:hAnsi="Arial" w:cs="Arial"/>
                <w:sz w:val="16"/>
                <w:szCs w:val="16"/>
              </w:rPr>
            </w:pPr>
            <w:r w:rsidRPr="00033318">
              <w:rPr>
                <w:rFonts w:ascii="Arial" w:hAnsi="Arial" w:cs="Arial"/>
                <w:sz w:val="16"/>
                <w:szCs w:val="16"/>
              </w:rPr>
              <w:t xml:space="preserve">Check that the text makes sense to them as they read and correct inaccurate reading. </w:t>
            </w:r>
          </w:p>
          <w:p w:rsidR="00936ECA" w:rsidRPr="00033318" w:rsidRDefault="00936ECA" w:rsidP="0032001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372843" w:rsidRPr="00033318" w:rsidRDefault="00936ECA" w:rsidP="00033318">
            <w:pPr>
              <w:pStyle w:val="ListParagraph"/>
              <w:numPr>
                <w:ilvl w:val="0"/>
                <w:numId w:val="5"/>
              </w:numPr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33318">
              <w:rPr>
                <w:rFonts w:ascii="Arial" w:hAnsi="Arial" w:cs="Arial"/>
                <w:color w:val="000000"/>
                <w:sz w:val="16"/>
                <w:szCs w:val="16"/>
              </w:rPr>
              <w:t>Read most words quickly &amp; accurately without overt sounding and blending</w:t>
            </w:r>
            <w:r w:rsidR="00372843" w:rsidRPr="0003331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  <w:p w:rsidR="00936ECA" w:rsidRPr="00033318" w:rsidRDefault="00936ECA" w:rsidP="00033318">
            <w:pPr>
              <w:pStyle w:val="ListParagraph"/>
              <w:numPr>
                <w:ilvl w:val="0"/>
                <w:numId w:val="5"/>
              </w:numPr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33318">
              <w:rPr>
                <w:rFonts w:ascii="Arial" w:hAnsi="Arial" w:cs="Arial"/>
                <w:color w:val="000000"/>
                <w:sz w:val="16"/>
                <w:szCs w:val="16"/>
              </w:rPr>
              <w:t>Read common suffixes</w:t>
            </w:r>
          </w:p>
          <w:p w:rsidR="00372843" w:rsidRPr="00033318" w:rsidRDefault="00936ECA" w:rsidP="00033318">
            <w:pPr>
              <w:pStyle w:val="ListParagraph"/>
              <w:numPr>
                <w:ilvl w:val="0"/>
                <w:numId w:val="5"/>
              </w:numPr>
              <w:ind w:left="360"/>
              <w:rPr>
                <w:rFonts w:ascii="Arial" w:hAnsi="Arial" w:cs="Arial"/>
                <w:sz w:val="16"/>
                <w:szCs w:val="16"/>
              </w:rPr>
            </w:pPr>
            <w:r w:rsidRPr="00033318">
              <w:rPr>
                <w:rFonts w:ascii="Arial" w:hAnsi="Arial" w:cs="Arial"/>
                <w:sz w:val="16"/>
                <w:szCs w:val="16"/>
              </w:rPr>
              <w:t>Read exception words, noting unusual correspondences</w:t>
            </w:r>
            <w:r w:rsidR="00372843" w:rsidRPr="00033318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936ECA" w:rsidRPr="00033318" w:rsidRDefault="00936ECA" w:rsidP="00033318">
            <w:pPr>
              <w:pStyle w:val="ListParagraph"/>
              <w:numPr>
                <w:ilvl w:val="0"/>
                <w:numId w:val="5"/>
              </w:numPr>
              <w:ind w:left="3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331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Check that the text makes sense to them as they read and correct inaccurate reading</w:t>
            </w:r>
            <w:r w:rsidR="00372843" w:rsidRPr="0003331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</w:t>
            </w:r>
          </w:p>
          <w:p w:rsidR="00936ECA" w:rsidRPr="00033318" w:rsidRDefault="00936ECA" w:rsidP="0032001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7B1464" w:rsidRPr="00033318" w:rsidRDefault="00936ECA" w:rsidP="00033318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Arial" w:hAnsi="Arial" w:cs="Arial"/>
                <w:sz w:val="16"/>
                <w:szCs w:val="16"/>
              </w:rPr>
            </w:pPr>
            <w:r w:rsidRPr="00033318">
              <w:rPr>
                <w:rFonts w:ascii="Arial" w:hAnsi="Arial" w:cs="Arial"/>
                <w:sz w:val="16"/>
                <w:szCs w:val="16"/>
              </w:rPr>
              <w:t>Apply their growing knowledge of root words, prefixes and suffixes to read aloud</w:t>
            </w:r>
            <w:r w:rsidR="007B1464" w:rsidRPr="00033318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936ECA" w:rsidRPr="00033318" w:rsidRDefault="00936ECA" w:rsidP="00033318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33318">
              <w:rPr>
                <w:rFonts w:ascii="Arial" w:hAnsi="Arial" w:cs="Arial"/>
                <w:color w:val="000000"/>
                <w:sz w:val="16"/>
                <w:szCs w:val="16"/>
              </w:rPr>
              <w:t>Read further exception words, noting the unusual correspondences</w:t>
            </w:r>
            <w:r w:rsidRPr="00033318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r w:rsidRPr="00033318">
              <w:rPr>
                <w:rFonts w:ascii="Arial" w:hAnsi="Arial" w:cs="Arial"/>
                <w:color w:val="000000"/>
                <w:sz w:val="16"/>
                <w:szCs w:val="16"/>
              </w:rPr>
              <w:t>between spelling and sound, and where these occur in the word.</w:t>
            </w:r>
          </w:p>
          <w:p w:rsidR="00936ECA" w:rsidRPr="00033318" w:rsidRDefault="00936ECA" w:rsidP="00033318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33318">
              <w:rPr>
                <w:rFonts w:ascii="Arial" w:hAnsi="Arial" w:cs="Arial"/>
                <w:color w:val="000000"/>
                <w:sz w:val="16"/>
                <w:szCs w:val="16"/>
              </w:rPr>
              <w:t>Check that the text makes sense to them, discussing their understanding and explaining the meaning of words in context.</w:t>
            </w:r>
          </w:p>
          <w:p w:rsidR="00936ECA" w:rsidRPr="00033318" w:rsidRDefault="00936ECA" w:rsidP="0032001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</w:tcPr>
          <w:p w:rsidR="007B1464" w:rsidRPr="00033318" w:rsidRDefault="00936ECA" w:rsidP="00033318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="Arial" w:hAnsi="Arial" w:cs="Arial"/>
                <w:sz w:val="16"/>
                <w:szCs w:val="16"/>
              </w:rPr>
            </w:pPr>
            <w:r w:rsidRPr="00033318">
              <w:rPr>
                <w:rFonts w:ascii="Arial" w:hAnsi="Arial" w:cs="Arial"/>
                <w:sz w:val="16"/>
                <w:szCs w:val="16"/>
              </w:rPr>
              <w:t>Apply their growing knowledge of root words, prefixes and suffixes (morphology and etymology), both to read aloud and to understand the meaning of new words.</w:t>
            </w:r>
          </w:p>
          <w:p w:rsidR="00936ECA" w:rsidRPr="00033318" w:rsidRDefault="00936ECA" w:rsidP="00033318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33318">
              <w:rPr>
                <w:rFonts w:ascii="Arial" w:hAnsi="Arial" w:cs="Arial"/>
                <w:color w:val="000000"/>
                <w:sz w:val="16"/>
                <w:szCs w:val="16"/>
              </w:rPr>
              <w:t>Check that the text makes sense to them, discussing their understanding and explaining the meaning of words in context.</w:t>
            </w:r>
          </w:p>
          <w:p w:rsidR="00936ECA" w:rsidRPr="00033318" w:rsidRDefault="00936ECA" w:rsidP="0032001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36ECA" w:rsidTr="00F73CCE">
        <w:trPr>
          <w:cantSplit/>
          <w:trHeight w:val="1134"/>
        </w:trPr>
        <w:tc>
          <w:tcPr>
            <w:tcW w:w="566" w:type="dxa"/>
            <w:shd w:val="clear" w:color="auto" w:fill="FFE599" w:themeFill="accent4" w:themeFillTint="66"/>
            <w:textDirection w:val="btLr"/>
          </w:tcPr>
          <w:p w:rsidR="00936ECA" w:rsidRPr="00033318" w:rsidRDefault="00936ECA" w:rsidP="00033318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033318">
              <w:rPr>
                <w:rFonts w:ascii="Arial" w:hAnsi="Arial" w:cs="Arial"/>
                <w:b/>
                <w:sz w:val="16"/>
                <w:szCs w:val="16"/>
              </w:rPr>
              <w:lastRenderedPageBreak/>
              <w:t>Breadth and Attitudes to reading</w:t>
            </w:r>
          </w:p>
        </w:tc>
        <w:tc>
          <w:tcPr>
            <w:tcW w:w="2835" w:type="dxa"/>
          </w:tcPr>
          <w:p w:rsidR="007B1464" w:rsidRPr="00033318" w:rsidRDefault="00936ECA" w:rsidP="00033318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Arial" w:hAnsi="Arial" w:cs="Arial"/>
                <w:sz w:val="16"/>
                <w:szCs w:val="16"/>
              </w:rPr>
            </w:pPr>
            <w:r w:rsidRPr="00033318">
              <w:rPr>
                <w:rFonts w:ascii="Arial" w:hAnsi="Arial" w:cs="Arial"/>
                <w:sz w:val="16"/>
                <w:szCs w:val="16"/>
              </w:rPr>
              <w:t>30-50 (LA): Listens to and joins in with stories and poems with increasing attention.</w:t>
            </w:r>
          </w:p>
          <w:p w:rsidR="007B1464" w:rsidRPr="00033318" w:rsidRDefault="00936ECA" w:rsidP="00033318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Arial" w:hAnsi="Arial" w:cs="Arial"/>
                <w:sz w:val="16"/>
                <w:szCs w:val="16"/>
              </w:rPr>
            </w:pPr>
            <w:r w:rsidRPr="00033318">
              <w:rPr>
                <w:rFonts w:ascii="Arial" w:hAnsi="Arial" w:cs="Arial"/>
                <w:sz w:val="16"/>
                <w:szCs w:val="16"/>
              </w:rPr>
              <w:t>30-50(LR): Enjoys rhyming activities.</w:t>
            </w:r>
          </w:p>
          <w:p w:rsidR="007B1464" w:rsidRPr="00033318" w:rsidRDefault="00936ECA" w:rsidP="00033318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Arial" w:hAnsi="Arial" w:cs="Arial"/>
                <w:sz w:val="16"/>
                <w:szCs w:val="16"/>
              </w:rPr>
            </w:pPr>
            <w:r w:rsidRPr="00033318">
              <w:rPr>
                <w:rFonts w:ascii="Arial" w:hAnsi="Arial" w:cs="Arial"/>
                <w:sz w:val="16"/>
                <w:szCs w:val="16"/>
              </w:rPr>
              <w:t>30-50 (LR) Shows interest in illustrations and print in the environment.</w:t>
            </w:r>
          </w:p>
          <w:p w:rsidR="007B1464" w:rsidRPr="00033318" w:rsidRDefault="00936ECA" w:rsidP="00033318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Arial" w:hAnsi="Arial" w:cs="Arial"/>
                <w:sz w:val="16"/>
                <w:szCs w:val="16"/>
              </w:rPr>
            </w:pPr>
            <w:r w:rsidRPr="00033318">
              <w:rPr>
                <w:rFonts w:ascii="Arial" w:hAnsi="Arial" w:cs="Arial"/>
                <w:sz w:val="16"/>
                <w:szCs w:val="16"/>
              </w:rPr>
              <w:t>30-50 (LR): Looks at books independently.</w:t>
            </w:r>
          </w:p>
          <w:p w:rsidR="00936ECA" w:rsidRPr="00033318" w:rsidRDefault="00936ECA" w:rsidP="00033318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Arial" w:hAnsi="Arial" w:cs="Arial"/>
                <w:sz w:val="16"/>
                <w:szCs w:val="16"/>
              </w:rPr>
            </w:pPr>
            <w:r w:rsidRPr="00033318">
              <w:rPr>
                <w:rFonts w:ascii="Arial" w:hAnsi="Arial" w:cs="Arial"/>
                <w:sz w:val="16"/>
                <w:szCs w:val="16"/>
              </w:rPr>
              <w:t>30-50(LR): Handles books carefully.</w:t>
            </w:r>
          </w:p>
          <w:p w:rsidR="007B1464" w:rsidRPr="00033318" w:rsidRDefault="00936ECA" w:rsidP="00033318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Arial" w:hAnsi="Arial" w:cs="Arial"/>
                <w:sz w:val="16"/>
                <w:szCs w:val="16"/>
              </w:rPr>
            </w:pPr>
            <w:r w:rsidRPr="00033318">
              <w:rPr>
                <w:rFonts w:ascii="Arial" w:hAnsi="Arial" w:cs="Arial"/>
                <w:sz w:val="16"/>
                <w:szCs w:val="16"/>
              </w:rPr>
              <w:t>30-50 (LR): Holds books the correct way up and turns the pages.</w:t>
            </w:r>
          </w:p>
          <w:p w:rsidR="007B1464" w:rsidRPr="00033318" w:rsidRDefault="00936ECA" w:rsidP="00320018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Arial" w:hAnsi="Arial" w:cs="Arial"/>
                <w:sz w:val="16"/>
                <w:szCs w:val="16"/>
              </w:rPr>
            </w:pPr>
            <w:r w:rsidRPr="00033318">
              <w:rPr>
                <w:rFonts w:ascii="Arial" w:hAnsi="Arial" w:cs="Arial"/>
                <w:sz w:val="16"/>
                <w:szCs w:val="16"/>
              </w:rPr>
              <w:t>30-50 (LR): Know that print, in English, is read from left to right and top to bottom.</w:t>
            </w:r>
          </w:p>
          <w:p w:rsidR="007B1464" w:rsidRPr="00033318" w:rsidRDefault="00936ECA" w:rsidP="00033318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Arial" w:hAnsi="Arial" w:cs="Arial"/>
                <w:sz w:val="16"/>
                <w:szCs w:val="16"/>
              </w:rPr>
            </w:pPr>
            <w:r w:rsidRPr="00033318">
              <w:rPr>
                <w:rFonts w:ascii="Arial" w:hAnsi="Arial" w:cs="Arial"/>
                <w:sz w:val="16"/>
                <w:szCs w:val="16"/>
              </w:rPr>
              <w:t>40-60 (LA): Maintains attention, concentration and sits quietly during a story.</w:t>
            </w:r>
          </w:p>
          <w:p w:rsidR="007B1464" w:rsidRPr="00033318" w:rsidRDefault="00936ECA" w:rsidP="00033318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Arial" w:hAnsi="Arial" w:cs="Arial"/>
                <w:sz w:val="16"/>
                <w:szCs w:val="16"/>
              </w:rPr>
            </w:pPr>
            <w:r w:rsidRPr="00033318">
              <w:rPr>
                <w:rFonts w:ascii="Arial" w:hAnsi="Arial" w:cs="Arial"/>
                <w:sz w:val="16"/>
                <w:szCs w:val="16"/>
              </w:rPr>
              <w:t>40-60 (S): Introduces a storyline or narrative into their play.</w:t>
            </w:r>
          </w:p>
          <w:p w:rsidR="00936ECA" w:rsidRPr="00033318" w:rsidRDefault="00936ECA" w:rsidP="00033318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Arial" w:hAnsi="Arial" w:cs="Arial"/>
                <w:sz w:val="16"/>
                <w:szCs w:val="16"/>
              </w:rPr>
            </w:pPr>
            <w:r w:rsidRPr="00033318">
              <w:rPr>
                <w:rFonts w:ascii="Arial" w:hAnsi="Arial" w:cs="Arial"/>
                <w:sz w:val="16"/>
                <w:szCs w:val="16"/>
              </w:rPr>
              <w:t xml:space="preserve">ELG(LA): Children listen attentively in a range of situation, such as listening to stories. </w:t>
            </w:r>
          </w:p>
        </w:tc>
        <w:tc>
          <w:tcPr>
            <w:tcW w:w="2835" w:type="dxa"/>
          </w:tcPr>
          <w:p w:rsidR="00372843" w:rsidRPr="00033318" w:rsidRDefault="00936ECA" w:rsidP="00033318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Arial" w:hAnsi="Arial" w:cs="Arial"/>
                <w:sz w:val="16"/>
                <w:szCs w:val="16"/>
              </w:rPr>
            </w:pPr>
            <w:r w:rsidRPr="00033318">
              <w:rPr>
                <w:rFonts w:ascii="Arial" w:hAnsi="Arial" w:cs="Arial"/>
                <w:sz w:val="16"/>
                <w:szCs w:val="16"/>
              </w:rPr>
              <w:t>Become very familiar with key stories, fairy stories and traditional tales, retelling them and considering their particular characteristics.</w:t>
            </w:r>
          </w:p>
          <w:p w:rsidR="00936ECA" w:rsidRPr="00033318" w:rsidRDefault="00936ECA" w:rsidP="00033318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Arial" w:hAnsi="Arial" w:cs="Arial"/>
                <w:sz w:val="16"/>
                <w:szCs w:val="16"/>
              </w:rPr>
            </w:pPr>
            <w:r w:rsidRPr="00033318">
              <w:rPr>
                <w:rFonts w:ascii="Arial" w:hAnsi="Arial" w:cs="Arial"/>
                <w:sz w:val="16"/>
                <w:szCs w:val="16"/>
              </w:rPr>
              <w:t>Learn to appreciate rhymes and poems, and to recite some by heart.</w:t>
            </w:r>
          </w:p>
          <w:p w:rsidR="00372843" w:rsidRPr="00033318" w:rsidRDefault="00936ECA" w:rsidP="00033318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Arial" w:hAnsi="Arial" w:cs="Arial"/>
                <w:sz w:val="16"/>
                <w:szCs w:val="16"/>
              </w:rPr>
            </w:pPr>
            <w:r w:rsidRPr="00033318">
              <w:rPr>
                <w:rFonts w:ascii="Arial" w:hAnsi="Arial" w:cs="Arial"/>
                <w:sz w:val="16"/>
                <w:szCs w:val="16"/>
              </w:rPr>
              <w:t xml:space="preserve">Listen to and discuss a wide range of poems, stories and non-fiction at a level beyond which they can read independently. </w:t>
            </w:r>
          </w:p>
          <w:p w:rsidR="00936ECA" w:rsidRPr="00033318" w:rsidRDefault="00936ECA" w:rsidP="00033318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Arial" w:hAnsi="Arial" w:cs="Arial"/>
                <w:sz w:val="16"/>
                <w:szCs w:val="16"/>
              </w:rPr>
            </w:pPr>
            <w:r w:rsidRPr="00033318">
              <w:rPr>
                <w:rFonts w:ascii="Arial" w:hAnsi="Arial" w:cs="Arial"/>
                <w:sz w:val="16"/>
                <w:szCs w:val="16"/>
              </w:rPr>
              <w:t>Be encouraged to link what they read or hear to their own experiences.</w:t>
            </w:r>
          </w:p>
        </w:tc>
        <w:tc>
          <w:tcPr>
            <w:tcW w:w="2835" w:type="dxa"/>
          </w:tcPr>
          <w:p w:rsidR="00372843" w:rsidRPr="0076755B" w:rsidRDefault="00936ECA" w:rsidP="00033318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Arial" w:hAnsi="Arial" w:cs="Arial"/>
                <w:sz w:val="16"/>
                <w:szCs w:val="16"/>
              </w:rPr>
            </w:pPr>
            <w:r w:rsidRPr="00033318">
              <w:rPr>
                <w:rFonts w:ascii="Arial" w:hAnsi="Arial" w:cs="Arial"/>
                <w:sz w:val="16"/>
                <w:szCs w:val="16"/>
              </w:rPr>
              <w:t>Listen to, discuss and express views about a wide range of contemporary and classic poetry, stories and non-fiction at a level beyond that at which they can read independently.</w:t>
            </w:r>
          </w:p>
          <w:p w:rsidR="00936ECA" w:rsidRPr="00033318" w:rsidRDefault="00936ECA" w:rsidP="00033318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Arial" w:hAnsi="Arial" w:cs="Arial"/>
                <w:sz w:val="16"/>
                <w:szCs w:val="16"/>
              </w:rPr>
            </w:pPr>
            <w:r w:rsidRPr="00033318">
              <w:rPr>
                <w:rFonts w:ascii="Arial" w:hAnsi="Arial" w:cs="Arial"/>
                <w:sz w:val="16"/>
                <w:szCs w:val="16"/>
              </w:rPr>
              <w:t xml:space="preserve">Continue to build up a repertoire of poems learnt by heart, appreciating these and reciting some, with appropriate intonation to make the meaning clear. </w:t>
            </w:r>
          </w:p>
        </w:tc>
        <w:tc>
          <w:tcPr>
            <w:tcW w:w="2835" w:type="dxa"/>
          </w:tcPr>
          <w:p w:rsidR="00936ECA" w:rsidRPr="00033318" w:rsidRDefault="00936ECA" w:rsidP="00033318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Arial" w:hAnsi="Arial" w:cs="Arial"/>
                <w:sz w:val="16"/>
                <w:szCs w:val="16"/>
              </w:rPr>
            </w:pPr>
            <w:r w:rsidRPr="00033318">
              <w:rPr>
                <w:rFonts w:ascii="Arial" w:hAnsi="Arial" w:cs="Arial"/>
                <w:sz w:val="16"/>
                <w:szCs w:val="16"/>
              </w:rPr>
              <w:t>Retell some of these (fairy tales, traditional tales, etc.) orally</w:t>
            </w:r>
          </w:p>
          <w:p w:rsidR="007B1464" w:rsidRPr="0076755B" w:rsidRDefault="00936ECA" w:rsidP="00033318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33318">
              <w:rPr>
                <w:rFonts w:ascii="Arial" w:hAnsi="Arial" w:cs="Arial"/>
                <w:color w:val="000000"/>
                <w:sz w:val="16"/>
                <w:szCs w:val="16"/>
              </w:rPr>
              <w:t>Identify themes and conventions in a wide range of books</w:t>
            </w:r>
            <w:r w:rsidR="007B1464" w:rsidRPr="0003331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  <w:p w:rsidR="007B1464" w:rsidRPr="0076755B" w:rsidRDefault="00936ECA" w:rsidP="00033318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331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Listen to and discuss a wide range of fiction, poetry, plays, non-fiction and reference books or text books</w:t>
            </w:r>
            <w:r w:rsidR="007B1464" w:rsidRPr="0003331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</w:t>
            </w:r>
          </w:p>
          <w:p w:rsidR="007B1464" w:rsidRPr="0076755B" w:rsidRDefault="00936ECA" w:rsidP="00033318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Arial" w:hAnsi="Arial" w:cs="Arial"/>
                <w:sz w:val="16"/>
                <w:szCs w:val="16"/>
              </w:rPr>
            </w:pPr>
            <w:r w:rsidRPr="00033318">
              <w:rPr>
                <w:rFonts w:ascii="Arial" w:hAnsi="Arial" w:cs="Arial"/>
                <w:sz w:val="16"/>
                <w:szCs w:val="16"/>
              </w:rPr>
              <w:t>Prepare poems and play scripts to read aloud and to perform, showing understanding through intonation, tone, volume and action.</w:t>
            </w:r>
          </w:p>
          <w:p w:rsidR="00936ECA" w:rsidRPr="00033318" w:rsidRDefault="00936ECA" w:rsidP="00033318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33318">
              <w:rPr>
                <w:rFonts w:ascii="Arial" w:hAnsi="Arial" w:cs="Arial"/>
                <w:color w:val="000000"/>
                <w:sz w:val="16"/>
                <w:szCs w:val="16"/>
              </w:rPr>
              <w:t>Recognise some different forms of poetry.</w:t>
            </w:r>
          </w:p>
          <w:p w:rsidR="00936ECA" w:rsidRPr="00033318" w:rsidRDefault="00936ECA" w:rsidP="0032001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</w:tcPr>
          <w:p w:rsidR="007B1464" w:rsidRPr="0076755B" w:rsidRDefault="00936ECA" w:rsidP="00033318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33318">
              <w:rPr>
                <w:rFonts w:ascii="Arial" w:hAnsi="Arial" w:cs="Arial"/>
                <w:color w:val="000000"/>
                <w:sz w:val="16"/>
                <w:szCs w:val="16"/>
              </w:rPr>
              <w:t>Make comparisons within and across books.</w:t>
            </w:r>
          </w:p>
          <w:p w:rsidR="007B1464" w:rsidRPr="0076755B" w:rsidRDefault="00936ECA" w:rsidP="00033318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Arial" w:hAnsi="Arial" w:cs="Arial"/>
                <w:sz w:val="16"/>
                <w:szCs w:val="16"/>
              </w:rPr>
            </w:pPr>
            <w:r w:rsidRPr="00033318">
              <w:rPr>
                <w:rFonts w:ascii="Arial" w:hAnsi="Arial" w:cs="Arial"/>
                <w:sz w:val="16"/>
                <w:szCs w:val="16"/>
              </w:rPr>
              <w:t>Read a range of modern fiction, fiction from our literary heritage, and books from other cultures and traditions (including myths, legends and traditional stories).</w:t>
            </w:r>
          </w:p>
          <w:p w:rsidR="007B1464" w:rsidRPr="0076755B" w:rsidRDefault="00936ECA" w:rsidP="00033318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Arial" w:hAnsi="Arial" w:cs="Arial"/>
                <w:sz w:val="16"/>
                <w:szCs w:val="16"/>
              </w:rPr>
            </w:pPr>
            <w:r w:rsidRPr="00033318">
              <w:rPr>
                <w:rFonts w:ascii="Arial" w:hAnsi="Arial" w:cs="Arial"/>
                <w:sz w:val="16"/>
                <w:szCs w:val="16"/>
              </w:rPr>
              <w:t>Continue to read and discuss a wide range of non-fiction, reference and text books.</w:t>
            </w:r>
          </w:p>
          <w:p w:rsidR="00936ECA" w:rsidRPr="00033318" w:rsidRDefault="00936ECA" w:rsidP="00033318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33318">
              <w:rPr>
                <w:rFonts w:ascii="Arial" w:hAnsi="Arial" w:cs="Arial"/>
                <w:color w:val="000000"/>
                <w:sz w:val="16"/>
                <w:szCs w:val="16"/>
              </w:rPr>
              <w:t>Identify and discuss themes and conventions in and across a wide range of writing.</w:t>
            </w:r>
          </w:p>
          <w:p w:rsidR="00936ECA" w:rsidRPr="00033318" w:rsidRDefault="00936ECA" w:rsidP="0032001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36ECA" w:rsidTr="00F73CCE">
        <w:trPr>
          <w:cantSplit/>
          <w:trHeight w:val="1134"/>
        </w:trPr>
        <w:tc>
          <w:tcPr>
            <w:tcW w:w="566" w:type="dxa"/>
            <w:shd w:val="clear" w:color="auto" w:fill="A8D08D" w:themeFill="accent6" w:themeFillTint="99"/>
            <w:textDirection w:val="btLr"/>
          </w:tcPr>
          <w:p w:rsidR="00936ECA" w:rsidRPr="00033318" w:rsidRDefault="00936ECA" w:rsidP="00033318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33318">
              <w:rPr>
                <w:rFonts w:ascii="Arial" w:hAnsi="Arial" w:cs="Arial"/>
                <w:b/>
                <w:color w:val="FF0000"/>
                <w:sz w:val="16"/>
                <w:szCs w:val="16"/>
              </w:rPr>
              <w:t>V</w:t>
            </w:r>
            <w:r w:rsidRPr="00033318">
              <w:rPr>
                <w:rFonts w:ascii="Arial" w:hAnsi="Arial" w:cs="Arial"/>
                <w:b/>
                <w:sz w:val="16"/>
                <w:szCs w:val="16"/>
              </w:rPr>
              <w:t>ocabulary</w:t>
            </w:r>
          </w:p>
        </w:tc>
        <w:tc>
          <w:tcPr>
            <w:tcW w:w="2835" w:type="dxa"/>
          </w:tcPr>
          <w:p w:rsidR="007B1464" w:rsidRPr="0076755B" w:rsidRDefault="00936ECA" w:rsidP="00320018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 w:rsidRPr="0076755B">
              <w:rPr>
                <w:rFonts w:ascii="Arial" w:hAnsi="Arial" w:cs="Arial"/>
                <w:sz w:val="16"/>
                <w:szCs w:val="16"/>
              </w:rPr>
              <w:t>30-50(LA): Anticipate key phrase in rhymes and stories.</w:t>
            </w:r>
          </w:p>
          <w:p w:rsidR="007B1464" w:rsidRPr="0076755B" w:rsidRDefault="00936ECA" w:rsidP="00320018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 w:rsidRPr="0076755B">
              <w:rPr>
                <w:rFonts w:ascii="Arial" w:hAnsi="Arial" w:cs="Arial"/>
                <w:sz w:val="16"/>
                <w:szCs w:val="16"/>
              </w:rPr>
              <w:t>30-50(S): Builds up vocabulary that reflects the breadth of their experiences.</w:t>
            </w:r>
          </w:p>
          <w:p w:rsidR="00936ECA" w:rsidRPr="0076755B" w:rsidRDefault="00936ECA" w:rsidP="0076755B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 w:rsidRPr="0076755B">
              <w:rPr>
                <w:rFonts w:ascii="Arial" w:hAnsi="Arial" w:cs="Arial"/>
                <w:sz w:val="16"/>
                <w:szCs w:val="16"/>
              </w:rPr>
              <w:t>30-50(LR): Shows awareness of rhyme and alliteration.</w:t>
            </w:r>
          </w:p>
          <w:p w:rsidR="007B1464" w:rsidRPr="0076755B" w:rsidRDefault="00936ECA" w:rsidP="00320018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 w:rsidRPr="0076755B">
              <w:rPr>
                <w:rFonts w:ascii="Arial" w:hAnsi="Arial" w:cs="Arial"/>
                <w:sz w:val="16"/>
                <w:szCs w:val="16"/>
              </w:rPr>
              <w:t>40-60(S): Extends vocabulary, especially by grouping and naming, exploring the meaning of new words.</w:t>
            </w:r>
          </w:p>
          <w:p w:rsidR="00936ECA" w:rsidRPr="0076755B" w:rsidRDefault="00936ECA" w:rsidP="0076755B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 w:rsidRPr="0076755B">
              <w:rPr>
                <w:rFonts w:ascii="Arial" w:hAnsi="Arial" w:cs="Arial"/>
                <w:sz w:val="16"/>
                <w:szCs w:val="16"/>
              </w:rPr>
              <w:t>40-60(S): Uses language to imagine and recreate roles and experiences in play situations.</w:t>
            </w:r>
          </w:p>
        </w:tc>
        <w:tc>
          <w:tcPr>
            <w:tcW w:w="2835" w:type="dxa"/>
          </w:tcPr>
          <w:p w:rsidR="00ED1480" w:rsidRPr="0076755B" w:rsidRDefault="00936ECA" w:rsidP="0076755B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 w:rsidRPr="0076755B">
              <w:rPr>
                <w:rFonts w:ascii="Arial" w:hAnsi="Arial" w:cs="Arial"/>
                <w:sz w:val="16"/>
                <w:szCs w:val="16"/>
              </w:rPr>
              <w:t>Draw on what they already know or on background information and vocabulary provided by the teacher.</w:t>
            </w:r>
          </w:p>
          <w:p w:rsidR="00372843" w:rsidRPr="0076755B" w:rsidRDefault="00936ECA" w:rsidP="0076755B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 w:rsidRPr="0076755B">
              <w:rPr>
                <w:rFonts w:ascii="Arial" w:hAnsi="Arial" w:cs="Arial"/>
                <w:sz w:val="16"/>
                <w:szCs w:val="16"/>
              </w:rPr>
              <w:t xml:space="preserve">Recognise and join in with predictable phrases. </w:t>
            </w:r>
          </w:p>
          <w:p w:rsidR="00ED1480" w:rsidRPr="00033318" w:rsidRDefault="00ED1480" w:rsidP="00F73CCE">
            <w:pPr>
              <w:pStyle w:val="ListParagraph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ED1480" w:rsidRPr="0076755B" w:rsidRDefault="00936ECA" w:rsidP="008F729B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 w:rsidRPr="0076755B">
              <w:rPr>
                <w:rFonts w:ascii="Arial" w:hAnsi="Arial" w:cs="Arial"/>
                <w:sz w:val="16"/>
                <w:szCs w:val="16"/>
              </w:rPr>
              <w:t>Draw on what they already know or on background information and vocabulary provided by the teacher.</w:t>
            </w:r>
          </w:p>
          <w:p w:rsidR="00ED1480" w:rsidRPr="0076755B" w:rsidRDefault="00936ECA" w:rsidP="0003181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 w:rsidRPr="0076755B">
              <w:rPr>
                <w:rFonts w:ascii="Arial" w:hAnsi="Arial" w:cs="Arial"/>
                <w:sz w:val="16"/>
                <w:szCs w:val="16"/>
              </w:rPr>
              <w:t xml:space="preserve">Recognise simple recurring literacy language in stories and poetry. </w:t>
            </w:r>
          </w:p>
          <w:p w:rsidR="00ED1480" w:rsidRPr="0076755B" w:rsidRDefault="00936ECA" w:rsidP="008F729B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755B">
              <w:rPr>
                <w:rFonts w:ascii="Arial" w:hAnsi="Arial" w:cs="Arial"/>
                <w:color w:val="000000"/>
                <w:sz w:val="16"/>
                <w:szCs w:val="16"/>
              </w:rPr>
              <w:t>Discuss and clarify the meanings of words, linking new meanings to known vocabulary.</w:t>
            </w:r>
          </w:p>
          <w:p w:rsidR="00936ECA" w:rsidRPr="00F73CCE" w:rsidRDefault="00936ECA" w:rsidP="00F73CC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936ECA" w:rsidRPr="0076755B" w:rsidRDefault="00936ECA" w:rsidP="0076755B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 w:rsidRPr="0076755B">
              <w:rPr>
                <w:rFonts w:ascii="Arial" w:hAnsi="Arial" w:cs="Arial"/>
                <w:sz w:val="16"/>
                <w:szCs w:val="16"/>
              </w:rPr>
              <w:t>Use dictionaries to check the meaning of words they have read.</w:t>
            </w:r>
          </w:p>
          <w:p w:rsidR="00ED1480" w:rsidRPr="0076755B" w:rsidRDefault="00936ECA" w:rsidP="0003181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 w:rsidRPr="0076755B">
              <w:rPr>
                <w:rFonts w:ascii="Arial" w:hAnsi="Arial" w:cs="Arial"/>
                <w:sz w:val="16"/>
                <w:szCs w:val="16"/>
              </w:rPr>
              <w:t xml:space="preserve">Identify how language contributes to meaning. </w:t>
            </w:r>
          </w:p>
          <w:p w:rsidR="00ED1480" w:rsidRPr="00F73CCE" w:rsidRDefault="00936ECA" w:rsidP="00F73CC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 w:rsidRPr="0076755B">
              <w:rPr>
                <w:rFonts w:ascii="Arial" w:hAnsi="Arial" w:cs="Arial"/>
                <w:sz w:val="16"/>
                <w:szCs w:val="16"/>
              </w:rPr>
              <w:t xml:space="preserve">Discuss words and phrases that capture the reader’s interest and imagination. </w:t>
            </w:r>
          </w:p>
        </w:tc>
        <w:tc>
          <w:tcPr>
            <w:tcW w:w="2836" w:type="dxa"/>
          </w:tcPr>
          <w:p w:rsidR="00ED1480" w:rsidRPr="0076755B" w:rsidRDefault="00936ECA" w:rsidP="00320018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 w:rsidRPr="0076755B">
              <w:rPr>
                <w:rFonts w:ascii="Arial" w:hAnsi="Arial" w:cs="Arial"/>
                <w:sz w:val="16"/>
                <w:szCs w:val="16"/>
              </w:rPr>
              <w:t xml:space="preserve">Discuss and evaluate how authors use language, including figurative, considering the impact on the reader. </w:t>
            </w:r>
          </w:p>
          <w:p w:rsidR="00ED1480" w:rsidRPr="0076755B" w:rsidRDefault="00ED1480" w:rsidP="00F73CCE">
            <w:pPr>
              <w:pStyle w:val="ListParagraph"/>
              <w:ind w:left="3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936ECA" w:rsidTr="00F73CCE">
        <w:trPr>
          <w:cantSplit/>
          <w:trHeight w:val="1134"/>
        </w:trPr>
        <w:tc>
          <w:tcPr>
            <w:tcW w:w="566" w:type="dxa"/>
            <w:shd w:val="clear" w:color="auto" w:fill="8EAADB" w:themeFill="accent5" w:themeFillTint="99"/>
            <w:textDirection w:val="btLr"/>
          </w:tcPr>
          <w:p w:rsidR="00936ECA" w:rsidRPr="00033318" w:rsidRDefault="00936ECA" w:rsidP="00033318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33318">
              <w:rPr>
                <w:rFonts w:ascii="Arial" w:hAnsi="Arial" w:cs="Arial"/>
                <w:b/>
                <w:color w:val="FF0000"/>
                <w:sz w:val="16"/>
                <w:szCs w:val="16"/>
              </w:rPr>
              <w:lastRenderedPageBreak/>
              <w:t>I</w:t>
            </w:r>
            <w:r w:rsidRPr="00033318">
              <w:rPr>
                <w:rFonts w:ascii="Arial" w:hAnsi="Arial" w:cs="Arial"/>
                <w:b/>
                <w:sz w:val="16"/>
                <w:szCs w:val="16"/>
              </w:rPr>
              <w:t>nference</w:t>
            </w:r>
          </w:p>
        </w:tc>
        <w:tc>
          <w:tcPr>
            <w:tcW w:w="2835" w:type="dxa"/>
          </w:tcPr>
          <w:p w:rsidR="007B1464" w:rsidRPr="0076755B" w:rsidRDefault="00936ECA" w:rsidP="00320018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 w:rsidRPr="0076755B">
              <w:rPr>
                <w:rFonts w:ascii="Arial" w:hAnsi="Arial" w:cs="Arial"/>
                <w:sz w:val="16"/>
                <w:szCs w:val="16"/>
              </w:rPr>
              <w:t>30-50(S): Questions why things happen e.g. who, what, when, how etc.</w:t>
            </w:r>
          </w:p>
          <w:p w:rsidR="007B1464" w:rsidRPr="0076755B" w:rsidRDefault="00936ECA" w:rsidP="00320018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 w:rsidRPr="0076755B">
              <w:rPr>
                <w:rFonts w:ascii="Arial" w:hAnsi="Arial" w:cs="Arial"/>
                <w:sz w:val="16"/>
                <w:szCs w:val="16"/>
              </w:rPr>
              <w:t>30-50(LR): Knows information can be relayed in the form of print.</w:t>
            </w:r>
          </w:p>
          <w:p w:rsidR="007B1464" w:rsidRPr="0076755B" w:rsidRDefault="00936ECA" w:rsidP="00320018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 w:rsidRPr="0076755B">
              <w:rPr>
                <w:rFonts w:ascii="Arial" w:hAnsi="Arial" w:cs="Arial"/>
                <w:sz w:val="16"/>
                <w:szCs w:val="16"/>
              </w:rPr>
              <w:t>40-60(U): Follow a story without pictures or props.</w:t>
            </w:r>
          </w:p>
          <w:p w:rsidR="007B1464" w:rsidRPr="0076755B" w:rsidRDefault="00936ECA" w:rsidP="00320018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 w:rsidRPr="0076755B">
              <w:rPr>
                <w:rFonts w:ascii="Arial" w:hAnsi="Arial" w:cs="Arial"/>
                <w:sz w:val="16"/>
                <w:szCs w:val="16"/>
              </w:rPr>
              <w:t>40-60(U): Understands humour e.g. nonsense rhymes and jokes.</w:t>
            </w:r>
          </w:p>
          <w:p w:rsidR="00936ECA" w:rsidRPr="0076755B" w:rsidRDefault="00936ECA" w:rsidP="0076755B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 w:rsidRPr="0076755B">
              <w:rPr>
                <w:rFonts w:ascii="Arial" w:hAnsi="Arial" w:cs="Arial"/>
                <w:sz w:val="16"/>
                <w:szCs w:val="16"/>
              </w:rPr>
              <w:t>ELG(LA): Respond to what they hear in stories with relevant comments, questions and actions.</w:t>
            </w:r>
          </w:p>
          <w:p w:rsidR="00936ECA" w:rsidRPr="0076755B" w:rsidRDefault="00936ECA" w:rsidP="0076755B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 w:rsidRPr="0076755B">
              <w:rPr>
                <w:rFonts w:ascii="Arial" w:hAnsi="Arial" w:cs="Arial"/>
                <w:sz w:val="16"/>
                <w:szCs w:val="16"/>
              </w:rPr>
              <w:t>ELG(U): Answer ‘how’ and ‘why’ questions in response to stories.</w:t>
            </w:r>
          </w:p>
          <w:p w:rsidR="00936ECA" w:rsidRPr="0076755B" w:rsidRDefault="00936ECA" w:rsidP="0076755B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 w:rsidRPr="0076755B">
              <w:rPr>
                <w:rFonts w:ascii="Arial" w:hAnsi="Arial" w:cs="Arial"/>
                <w:sz w:val="16"/>
                <w:szCs w:val="16"/>
              </w:rPr>
              <w:t xml:space="preserve">ELG(LR): Demonstrate some understanding when talking with others about what they have read. </w:t>
            </w:r>
          </w:p>
        </w:tc>
        <w:tc>
          <w:tcPr>
            <w:tcW w:w="2835" w:type="dxa"/>
          </w:tcPr>
          <w:p w:rsidR="00936ECA" w:rsidRPr="0076755B" w:rsidRDefault="00936ECA" w:rsidP="0076755B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 w:rsidRPr="0076755B">
              <w:rPr>
                <w:rFonts w:ascii="Arial" w:hAnsi="Arial" w:cs="Arial"/>
                <w:sz w:val="16"/>
                <w:szCs w:val="16"/>
              </w:rPr>
              <w:t>Make inferences on the basis of what is being said and done.</w:t>
            </w:r>
          </w:p>
        </w:tc>
        <w:tc>
          <w:tcPr>
            <w:tcW w:w="2835" w:type="dxa"/>
          </w:tcPr>
          <w:p w:rsidR="00936ECA" w:rsidRPr="0076755B" w:rsidRDefault="00936ECA" w:rsidP="0076755B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 w:rsidRPr="0076755B">
              <w:rPr>
                <w:rFonts w:ascii="Arial" w:hAnsi="Arial" w:cs="Arial"/>
                <w:sz w:val="16"/>
                <w:szCs w:val="16"/>
              </w:rPr>
              <w:t>Make inferences on the basis of what is being said and done.</w:t>
            </w:r>
          </w:p>
          <w:p w:rsidR="00936ECA" w:rsidRPr="0076755B" w:rsidRDefault="00936ECA" w:rsidP="0076755B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 w:rsidRPr="0076755B">
              <w:rPr>
                <w:rFonts w:ascii="Arial" w:hAnsi="Arial" w:cs="Arial"/>
                <w:sz w:val="16"/>
                <w:szCs w:val="16"/>
              </w:rPr>
              <w:t xml:space="preserve">Ask and answer questions about a text. </w:t>
            </w:r>
          </w:p>
        </w:tc>
        <w:tc>
          <w:tcPr>
            <w:tcW w:w="2835" w:type="dxa"/>
          </w:tcPr>
          <w:p w:rsidR="00907837" w:rsidRPr="0076755B" w:rsidRDefault="00936ECA" w:rsidP="00320018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 w:rsidRPr="0076755B">
              <w:rPr>
                <w:rFonts w:ascii="Arial" w:hAnsi="Arial" w:cs="Arial"/>
                <w:sz w:val="16"/>
                <w:szCs w:val="16"/>
              </w:rPr>
              <w:t xml:space="preserve">Ask questions to improve their understanding of a text. </w:t>
            </w:r>
          </w:p>
          <w:p w:rsidR="007B1464" w:rsidRPr="0076755B" w:rsidRDefault="00936ECA" w:rsidP="00320018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 w:rsidRPr="0076755B">
              <w:rPr>
                <w:rFonts w:ascii="Arial" w:hAnsi="Arial" w:cs="Arial"/>
                <w:sz w:val="16"/>
                <w:szCs w:val="16"/>
              </w:rPr>
              <w:t xml:space="preserve">Draw inferences such as inferring characters’ feelings, thoughts and motives from their actions. </w:t>
            </w:r>
          </w:p>
          <w:p w:rsidR="00936ECA" w:rsidRPr="0076755B" w:rsidRDefault="00936ECA" w:rsidP="0076755B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 w:rsidRPr="0076755B">
              <w:rPr>
                <w:rFonts w:ascii="Arial" w:hAnsi="Arial" w:cs="Arial"/>
                <w:sz w:val="16"/>
                <w:szCs w:val="16"/>
              </w:rPr>
              <w:t xml:space="preserve">Justify inferences with evidence. </w:t>
            </w:r>
          </w:p>
        </w:tc>
        <w:tc>
          <w:tcPr>
            <w:tcW w:w="2836" w:type="dxa"/>
          </w:tcPr>
          <w:p w:rsidR="00936ECA" w:rsidRPr="0076755B" w:rsidRDefault="00936ECA" w:rsidP="0076755B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755B">
              <w:rPr>
                <w:rFonts w:ascii="Arial" w:hAnsi="Arial" w:cs="Arial"/>
                <w:color w:val="000000"/>
                <w:sz w:val="16"/>
                <w:szCs w:val="16"/>
              </w:rPr>
              <w:t xml:space="preserve">Ask questions to improve their understanding. </w:t>
            </w:r>
          </w:p>
          <w:p w:rsidR="007B1464" w:rsidRPr="0076755B" w:rsidRDefault="00936ECA" w:rsidP="00320018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 w:rsidRPr="0076755B">
              <w:rPr>
                <w:rFonts w:ascii="Arial" w:hAnsi="Arial" w:cs="Arial"/>
                <w:sz w:val="16"/>
                <w:szCs w:val="16"/>
              </w:rPr>
              <w:t xml:space="preserve">Distinguish between statements of fact and opinion. </w:t>
            </w:r>
          </w:p>
          <w:p w:rsidR="00936ECA" w:rsidRPr="0076755B" w:rsidRDefault="00936ECA" w:rsidP="0076755B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 w:rsidRPr="0076755B">
              <w:rPr>
                <w:rFonts w:ascii="Arial" w:hAnsi="Arial" w:cs="Arial"/>
                <w:sz w:val="16"/>
                <w:szCs w:val="16"/>
              </w:rPr>
              <w:t xml:space="preserve">Draw inferences such as inferring characters’ feelings, thoughts and motives from their actions, and justifying inferences with evidence. </w:t>
            </w:r>
          </w:p>
        </w:tc>
      </w:tr>
      <w:tr w:rsidR="00936ECA" w:rsidTr="00F73CCE">
        <w:trPr>
          <w:cantSplit/>
          <w:trHeight w:val="1134"/>
        </w:trPr>
        <w:tc>
          <w:tcPr>
            <w:tcW w:w="566" w:type="dxa"/>
            <w:shd w:val="clear" w:color="auto" w:fill="FFD966" w:themeFill="accent4" w:themeFillTint="99"/>
            <w:textDirection w:val="btLr"/>
          </w:tcPr>
          <w:p w:rsidR="00936ECA" w:rsidRPr="00033318" w:rsidRDefault="00936ECA" w:rsidP="00033318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33318">
              <w:rPr>
                <w:rFonts w:ascii="Arial" w:hAnsi="Arial" w:cs="Arial"/>
                <w:b/>
                <w:color w:val="FF0000"/>
                <w:sz w:val="16"/>
                <w:szCs w:val="16"/>
              </w:rPr>
              <w:t>P</w:t>
            </w:r>
            <w:r w:rsidRPr="00033318">
              <w:rPr>
                <w:rFonts w:ascii="Arial" w:hAnsi="Arial" w:cs="Arial"/>
                <w:b/>
                <w:sz w:val="16"/>
                <w:szCs w:val="16"/>
              </w:rPr>
              <w:t>rediction</w:t>
            </w:r>
          </w:p>
        </w:tc>
        <w:tc>
          <w:tcPr>
            <w:tcW w:w="2835" w:type="dxa"/>
          </w:tcPr>
          <w:p w:rsidR="00936ECA" w:rsidRPr="0076755B" w:rsidRDefault="00936ECA" w:rsidP="0076755B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16"/>
                <w:szCs w:val="16"/>
              </w:rPr>
            </w:pPr>
            <w:r w:rsidRPr="0076755B">
              <w:rPr>
                <w:rFonts w:ascii="Arial" w:hAnsi="Arial" w:cs="Arial"/>
                <w:sz w:val="16"/>
                <w:szCs w:val="16"/>
              </w:rPr>
              <w:t xml:space="preserve">30-50(LR): Suggest how a story might end. </w:t>
            </w:r>
          </w:p>
        </w:tc>
        <w:tc>
          <w:tcPr>
            <w:tcW w:w="2835" w:type="dxa"/>
          </w:tcPr>
          <w:p w:rsidR="00936ECA" w:rsidRPr="0076755B" w:rsidRDefault="00936ECA" w:rsidP="0076755B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16"/>
                <w:szCs w:val="16"/>
              </w:rPr>
            </w:pPr>
            <w:r w:rsidRPr="0076755B">
              <w:rPr>
                <w:rFonts w:ascii="Arial" w:hAnsi="Arial" w:cs="Arial"/>
                <w:sz w:val="16"/>
                <w:szCs w:val="16"/>
              </w:rPr>
              <w:t>Predict what might happen on the basis of what is being said and done.</w:t>
            </w:r>
          </w:p>
        </w:tc>
        <w:tc>
          <w:tcPr>
            <w:tcW w:w="2835" w:type="dxa"/>
          </w:tcPr>
          <w:p w:rsidR="00936ECA" w:rsidRPr="0076755B" w:rsidRDefault="00936ECA" w:rsidP="0076755B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16"/>
                <w:szCs w:val="16"/>
              </w:rPr>
            </w:pPr>
            <w:r w:rsidRPr="0076755B">
              <w:rPr>
                <w:rFonts w:ascii="Arial" w:hAnsi="Arial" w:cs="Arial"/>
                <w:sz w:val="16"/>
                <w:szCs w:val="16"/>
              </w:rPr>
              <w:t xml:space="preserve">Predict what might happen on the basis of what has been read so far. </w:t>
            </w:r>
          </w:p>
        </w:tc>
        <w:tc>
          <w:tcPr>
            <w:tcW w:w="2835" w:type="dxa"/>
          </w:tcPr>
          <w:p w:rsidR="00936ECA" w:rsidRPr="0076755B" w:rsidRDefault="00936ECA" w:rsidP="0076755B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16"/>
                <w:szCs w:val="16"/>
              </w:rPr>
            </w:pPr>
            <w:r w:rsidRPr="0076755B">
              <w:rPr>
                <w:rFonts w:ascii="Arial" w:hAnsi="Arial" w:cs="Arial"/>
                <w:sz w:val="16"/>
                <w:szCs w:val="16"/>
              </w:rPr>
              <w:t xml:space="preserve">Predict what might happen from details stated and implied. </w:t>
            </w:r>
          </w:p>
        </w:tc>
        <w:tc>
          <w:tcPr>
            <w:tcW w:w="2836" w:type="dxa"/>
          </w:tcPr>
          <w:p w:rsidR="00936ECA" w:rsidRPr="0076755B" w:rsidRDefault="00936ECA" w:rsidP="0076755B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16"/>
                <w:szCs w:val="16"/>
              </w:rPr>
            </w:pPr>
            <w:r w:rsidRPr="0076755B">
              <w:rPr>
                <w:rFonts w:ascii="Arial" w:hAnsi="Arial" w:cs="Arial"/>
                <w:sz w:val="16"/>
                <w:szCs w:val="16"/>
              </w:rPr>
              <w:t xml:space="preserve">Predict what might happen from details stated and implied. </w:t>
            </w:r>
          </w:p>
        </w:tc>
      </w:tr>
      <w:tr w:rsidR="00936ECA" w:rsidTr="00F73CCE">
        <w:trPr>
          <w:cantSplit/>
          <w:trHeight w:val="1134"/>
        </w:trPr>
        <w:tc>
          <w:tcPr>
            <w:tcW w:w="566" w:type="dxa"/>
            <w:shd w:val="clear" w:color="auto" w:fill="CC66FF"/>
            <w:textDirection w:val="btLr"/>
          </w:tcPr>
          <w:p w:rsidR="00936ECA" w:rsidRPr="00033318" w:rsidRDefault="00936ECA" w:rsidP="00033318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033318">
              <w:rPr>
                <w:rFonts w:ascii="Arial" w:hAnsi="Arial" w:cs="Arial"/>
                <w:b/>
                <w:color w:val="FF0000"/>
                <w:sz w:val="16"/>
                <w:szCs w:val="16"/>
              </w:rPr>
              <w:t>E</w:t>
            </w:r>
            <w:r w:rsidRPr="00033318">
              <w:rPr>
                <w:rFonts w:ascii="Arial" w:hAnsi="Arial" w:cs="Arial"/>
                <w:b/>
                <w:sz w:val="16"/>
                <w:szCs w:val="16"/>
              </w:rPr>
              <w:t>xplain</w:t>
            </w:r>
            <w:r w:rsidR="00F73CCE">
              <w:rPr>
                <w:rFonts w:ascii="Arial" w:hAnsi="Arial" w:cs="Arial"/>
                <w:b/>
                <w:sz w:val="16"/>
                <w:szCs w:val="16"/>
              </w:rPr>
              <w:t>ation</w:t>
            </w:r>
            <w:proofErr w:type="spellEnd"/>
          </w:p>
        </w:tc>
        <w:tc>
          <w:tcPr>
            <w:tcW w:w="2835" w:type="dxa"/>
          </w:tcPr>
          <w:p w:rsidR="007B1464" w:rsidRPr="0076755B" w:rsidRDefault="00936ECA" w:rsidP="0076755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16"/>
                <w:szCs w:val="16"/>
              </w:rPr>
            </w:pPr>
            <w:r w:rsidRPr="0076755B">
              <w:rPr>
                <w:rFonts w:ascii="Arial" w:hAnsi="Arial" w:cs="Arial"/>
                <w:sz w:val="16"/>
                <w:szCs w:val="16"/>
              </w:rPr>
              <w:t>30-50(LR): Describe main story settings, events and principle characters.</w:t>
            </w:r>
          </w:p>
          <w:p w:rsidR="007B1464" w:rsidRPr="0076755B" w:rsidRDefault="00936ECA" w:rsidP="0076755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16"/>
                <w:szCs w:val="16"/>
              </w:rPr>
            </w:pPr>
            <w:r w:rsidRPr="0076755B">
              <w:rPr>
                <w:rFonts w:ascii="Arial" w:hAnsi="Arial" w:cs="Arial"/>
                <w:sz w:val="16"/>
                <w:szCs w:val="16"/>
              </w:rPr>
              <w:t>40-60(S): Links statements and sticks to a main theme or intention.</w:t>
            </w:r>
          </w:p>
          <w:p w:rsidR="00936ECA" w:rsidRPr="0076755B" w:rsidRDefault="00936ECA" w:rsidP="0076755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16"/>
                <w:szCs w:val="16"/>
              </w:rPr>
            </w:pPr>
            <w:r w:rsidRPr="0076755B">
              <w:rPr>
                <w:rFonts w:ascii="Arial" w:hAnsi="Arial" w:cs="Arial"/>
                <w:sz w:val="16"/>
                <w:szCs w:val="16"/>
              </w:rPr>
              <w:t xml:space="preserve">ELG(S): Develop their own narratives and explanations by connecting ideas or events. </w:t>
            </w:r>
          </w:p>
        </w:tc>
        <w:tc>
          <w:tcPr>
            <w:tcW w:w="2835" w:type="dxa"/>
          </w:tcPr>
          <w:p w:rsidR="00936ECA" w:rsidRPr="0076755B" w:rsidRDefault="00936ECA" w:rsidP="0076755B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16"/>
                <w:szCs w:val="16"/>
              </w:rPr>
            </w:pPr>
            <w:r w:rsidRPr="0076755B">
              <w:rPr>
                <w:rFonts w:ascii="Arial" w:hAnsi="Arial" w:cs="Arial"/>
                <w:sz w:val="16"/>
                <w:szCs w:val="16"/>
              </w:rPr>
              <w:t>Explain clearly their understanding of what is read to them.</w:t>
            </w:r>
          </w:p>
        </w:tc>
        <w:tc>
          <w:tcPr>
            <w:tcW w:w="2835" w:type="dxa"/>
          </w:tcPr>
          <w:p w:rsidR="00936ECA" w:rsidRPr="0076755B" w:rsidRDefault="00936ECA" w:rsidP="0076755B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16"/>
                <w:szCs w:val="16"/>
              </w:rPr>
            </w:pPr>
            <w:r w:rsidRPr="0076755B">
              <w:rPr>
                <w:rFonts w:ascii="Arial" w:hAnsi="Arial" w:cs="Arial"/>
                <w:sz w:val="16"/>
                <w:szCs w:val="16"/>
              </w:rPr>
              <w:t xml:space="preserve">Explain and discuss their understanding of books, poems and other material, both those that they listen to and those they read for themselves. </w:t>
            </w:r>
          </w:p>
        </w:tc>
        <w:tc>
          <w:tcPr>
            <w:tcW w:w="2835" w:type="dxa"/>
          </w:tcPr>
          <w:p w:rsidR="00936ECA" w:rsidRPr="00F73CCE" w:rsidRDefault="007B1464" w:rsidP="0076755B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16"/>
                <w:szCs w:val="16"/>
              </w:rPr>
            </w:pPr>
            <w:r w:rsidRPr="00F73CC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Explain clearly and discuss in detail/concisely ideas about what they have read verbally and then in written form. </w:t>
            </w:r>
          </w:p>
        </w:tc>
        <w:tc>
          <w:tcPr>
            <w:tcW w:w="2836" w:type="dxa"/>
          </w:tcPr>
          <w:p w:rsidR="007B1464" w:rsidRPr="00F73CCE" w:rsidRDefault="00936ECA" w:rsidP="0032001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755B">
              <w:rPr>
                <w:rFonts w:ascii="Arial" w:hAnsi="Arial" w:cs="Arial"/>
                <w:color w:val="000000"/>
                <w:sz w:val="16"/>
                <w:szCs w:val="16"/>
              </w:rPr>
              <w:t>Recommend books that they have read to their peers, giving reasons for their choices.</w:t>
            </w:r>
          </w:p>
          <w:p w:rsidR="007B1464" w:rsidRPr="00F73CCE" w:rsidRDefault="00936ECA" w:rsidP="0032001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755B">
              <w:rPr>
                <w:rFonts w:ascii="Arial" w:hAnsi="Arial" w:cs="Arial"/>
                <w:color w:val="000000"/>
                <w:sz w:val="16"/>
                <w:szCs w:val="16"/>
              </w:rPr>
              <w:t xml:space="preserve">Participate in discussions about books, building on their own ideas and others’ ideas and challenging views courteously. </w:t>
            </w:r>
          </w:p>
          <w:p w:rsidR="007B1464" w:rsidRPr="00F73CCE" w:rsidRDefault="00936ECA" w:rsidP="0032001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755B">
              <w:rPr>
                <w:rFonts w:ascii="Arial" w:hAnsi="Arial" w:cs="Arial"/>
                <w:color w:val="000000"/>
                <w:sz w:val="16"/>
                <w:szCs w:val="16"/>
              </w:rPr>
              <w:t xml:space="preserve">Explain and discuss their understanding of what they have read, including through formal presentations and debates. </w:t>
            </w:r>
          </w:p>
          <w:p w:rsidR="00936ECA" w:rsidRPr="0076755B" w:rsidRDefault="00936ECA" w:rsidP="0076755B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16"/>
                <w:szCs w:val="16"/>
              </w:rPr>
            </w:pPr>
            <w:r w:rsidRPr="0076755B">
              <w:rPr>
                <w:rFonts w:ascii="Arial" w:hAnsi="Arial" w:cs="Arial"/>
                <w:color w:val="000000"/>
                <w:sz w:val="16"/>
                <w:szCs w:val="16"/>
              </w:rPr>
              <w:t xml:space="preserve">Provide reasoned justifications for their </w:t>
            </w:r>
            <w:r w:rsidR="007B1464" w:rsidRPr="0076755B">
              <w:rPr>
                <w:rFonts w:ascii="Arial" w:hAnsi="Arial" w:cs="Arial"/>
                <w:color w:val="000000"/>
                <w:sz w:val="16"/>
                <w:szCs w:val="16"/>
              </w:rPr>
              <w:t>views.</w:t>
            </w:r>
          </w:p>
        </w:tc>
      </w:tr>
      <w:tr w:rsidR="00936ECA" w:rsidTr="00F73CCE">
        <w:trPr>
          <w:cantSplit/>
          <w:trHeight w:val="983"/>
        </w:trPr>
        <w:tc>
          <w:tcPr>
            <w:tcW w:w="566" w:type="dxa"/>
            <w:shd w:val="clear" w:color="auto" w:fill="F4B083" w:themeFill="accent2" w:themeFillTint="99"/>
            <w:textDirection w:val="btLr"/>
          </w:tcPr>
          <w:p w:rsidR="00936ECA" w:rsidRPr="00033318" w:rsidRDefault="00936ECA" w:rsidP="00033318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33318">
              <w:rPr>
                <w:rFonts w:ascii="Arial" w:hAnsi="Arial" w:cs="Arial"/>
                <w:b/>
                <w:color w:val="FF0000"/>
                <w:sz w:val="16"/>
                <w:szCs w:val="16"/>
              </w:rPr>
              <w:lastRenderedPageBreak/>
              <w:t>R</w:t>
            </w:r>
            <w:r w:rsidRPr="00033318">
              <w:rPr>
                <w:rFonts w:ascii="Arial" w:hAnsi="Arial" w:cs="Arial"/>
                <w:b/>
                <w:sz w:val="16"/>
                <w:szCs w:val="16"/>
              </w:rPr>
              <w:t>etrieval</w:t>
            </w:r>
          </w:p>
        </w:tc>
        <w:tc>
          <w:tcPr>
            <w:tcW w:w="2835" w:type="dxa"/>
          </w:tcPr>
          <w:p w:rsidR="00936ECA" w:rsidRPr="0076755B" w:rsidRDefault="00936ECA" w:rsidP="0076755B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16"/>
                <w:szCs w:val="16"/>
              </w:rPr>
            </w:pPr>
            <w:r w:rsidRPr="0076755B">
              <w:rPr>
                <w:rFonts w:ascii="Arial" w:hAnsi="Arial" w:cs="Arial"/>
                <w:sz w:val="16"/>
                <w:szCs w:val="16"/>
              </w:rPr>
              <w:t xml:space="preserve">40-60(LR): Know that information can be retrieved from books and computers. </w:t>
            </w:r>
          </w:p>
        </w:tc>
        <w:tc>
          <w:tcPr>
            <w:tcW w:w="2835" w:type="dxa"/>
          </w:tcPr>
          <w:p w:rsidR="00936ECA" w:rsidRPr="00F73CCE" w:rsidRDefault="00936ECA" w:rsidP="0076755B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3CCE">
              <w:rPr>
                <w:rFonts w:ascii="Arial" w:hAnsi="Arial" w:cs="Arial"/>
                <w:color w:val="000000" w:themeColor="text1"/>
                <w:sz w:val="16"/>
                <w:szCs w:val="16"/>
              </w:rPr>
              <w:t>Find simple information in a text.</w:t>
            </w:r>
          </w:p>
        </w:tc>
        <w:tc>
          <w:tcPr>
            <w:tcW w:w="2835" w:type="dxa"/>
          </w:tcPr>
          <w:p w:rsidR="00936ECA" w:rsidRPr="00F73CCE" w:rsidRDefault="00936ECA" w:rsidP="0076755B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3CCE">
              <w:rPr>
                <w:rFonts w:ascii="Arial" w:hAnsi="Arial" w:cs="Arial"/>
                <w:color w:val="000000" w:themeColor="text1"/>
                <w:sz w:val="16"/>
                <w:szCs w:val="16"/>
              </w:rPr>
              <w:t>Find simple information in a text.</w:t>
            </w:r>
          </w:p>
        </w:tc>
        <w:tc>
          <w:tcPr>
            <w:tcW w:w="2835" w:type="dxa"/>
          </w:tcPr>
          <w:p w:rsidR="00936ECA" w:rsidRPr="0076755B" w:rsidRDefault="00936ECA" w:rsidP="0076755B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16"/>
                <w:szCs w:val="16"/>
              </w:rPr>
            </w:pPr>
            <w:r w:rsidRPr="0076755B">
              <w:rPr>
                <w:rFonts w:ascii="Arial" w:hAnsi="Arial" w:cs="Arial"/>
                <w:sz w:val="16"/>
                <w:szCs w:val="16"/>
              </w:rPr>
              <w:t>Retrieve and record information from non-fiction</w:t>
            </w:r>
          </w:p>
        </w:tc>
        <w:tc>
          <w:tcPr>
            <w:tcW w:w="2836" w:type="dxa"/>
          </w:tcPr>
          <w:p w:rsidR="00936ECA" w:rsidRPr="0076755B" w:rsidRDefault="00936ECA" w:rsidP="0076755B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16"/>
                <w:szCs w:val="16"/>
              </w:rPr>
            </w:pPr>
            <w:r w:rsidRPr="0076755B">
              <w:rPr>
                <w:rFonts w:ascii="Arial" w:hAnsi="Arial" w:cs="Arial"/>
                <w:sz w:val="16"/>
                <w:szCs w:val="16"/>
              </w:rPr>
              <w:t xml:space="preserve">Retrieve, record and present information from non-fiction. </w:t>
            </w:r>
          </w:p>
        </w:tc>
      </w:tr>
      <w:tr w:rsidR="00936ECA" w:rsidTr="00F73CCE">
        <w:trPr>
          <w:cantSplit/>
          <w:trHeight w:val="1134"/>
        </w:trPr>
        <w:tc>
          <w:tcPr>
            <w:tcW w:w="566" w:type="dxa"/>
            <w:shd w:val="clear" w:color="auto" w:fill="8496B0" w:themeFill="text2" w:themeFillTint="99"/>
            <w:textDirection w:val="btLr"/>
          </w:tcPr>
          <w:p w:rsidR="00936ECA" w:rsidRPr="00033318" w:rsidRDefault="00936ECA" w:rsidP="00033318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33318">
              <w:rPr>
                <w:rFonts w:ascii="Arial" w:hAnsi="Arial" w:cs="Arial"/>
                <w:b/>
                <w:color w:val="FF0000"/>
                <w:sz w:val="16"/>
                <w:szCs w:val="16"/>
              </w:rPr>
              <w:t>S</w:t>
            </w:r>
            <w:r w:rsidRPr="00033318">
              <w:rPr>
                <w:rFonts w:ascii="Arial" w:hAnsi="Arial" w:cs="Arial"/>
                <w:b/>
                <w:sz w:val="16"/>
                <w:szCs w:val="16"/>
              </w:rPr>
              <w:t>equence/Summarise</w:t>
            </w:r>
          </w:p>
        </w:tc>
        <w:tc>
          <w:tcPr>
            <w:tcW w:w="2835" w:type="dxa"/>
          </w:tcPr>
          <w:p w:rsidR="007B1464" w:rsidRPr="00F73CCE" w:rsidRDefault="00936ECA" w:rsidP="0032001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16"/>
                <w:szCs w:val="16"/>
              </w:rPr>
            </w:pPr>
            <w:r w:rsidRPr="0076755B">
              <w:rPr>
                <w:rFonts w:ascii="Arial" w:hAnsi="Arial" w:cs="Arial"/>
                <w:sz w:val="16"/>
                <w:szCs w:val="16"/>
              </w:rPr>
              <w:t xml:space="preserve">30-50(LR/LA): Listens to stories with increasing recall, joins in with repeated refrains and anticipates key events in rhymes and stories. </w:t>
            </w:r>
          </w:p>
          <w:p w:rsidR="007B1464" w:rsidRPr="00F73CCE" w:rsidRDefault="00936ECA" w:rsidP="0032001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16"/>
                <w:szCs w:val="16"/>
              </w:rPr>
            </w:pPr>
            <w:r w:rsidRPr="0076755B">
              <w:rPr>
                <w:rFonts w:ascii="Arial" w:hAnsi="Arial" w:cs="Arial"/>
                <w:sz w:val="16"/>
                <w:szCs w:val="16"/>
              </w:rPr>
              <w:t>30-50(LR): Beginning to be aware of the way stories are structured.</w:t>
            </w:r>
          </w:p>
          <w:p w:rsidR="007B1464" w:rsidRPr="00F73CCE" w:rsidRDefault="00936ECA" w:rsidP="0032001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16"/>
                <w:szCs w:val="16"/>
              </w:rPr>
            </w:pPr>
            <w:r w:rsidRPr="0076755B">
              <w:rPr>
                <w:rFonts w:ascii="Arial" w:hAnsi="Arial" w:cs="Arial"/>
                <w:sz w:val="16"/>
                <w:szCs w:val="16"/>
              </w:rPr>
              <w:t>40-60(S): Uses talk to organise, sequence and clarify thinking, ideas, feelings and events.</w:t>
            </w:r>
          </w:p>
          <w:p w:rsidR="00936ECA" w:rsidRPr="0076755B" w:rsidRDefault="00936ECA" w:rsidP="0076755B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16"/>
                <w:szCs w:val="16"/>
              </w:rPr>
            </w:pPr>
            <w:r w:rsidRPr="0076755B">
              <w:rPr>
                <w:rFonts w:ascii="Arial" w:hAnsi="Arial" w:cs="Arial"/>
                <w:sz w:val="16"/>
                <w:szCs w:val="16"/>
              </w:rPr>
              <w:t>ELG(LA): Accurately anticipate key events.</w:t>
            </w:r>
          </w:p>
          <w:p w:rsidR="00936ECA" w:rsidRPr="0076755B" w:rsidRDefault="00936ECA" w:rsidP="0076755B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16"/>
                <w:szCs w:val="16"/>
              </w:rPr>
            </w:pPr>
            <w:r w:rsidRPr="0076755B">
              <w:rPr>
                <w:rFonts w:ascii="Arial" w:hAnsi="Arial" w:cs="Arial"/>
                <w:sz w:val="16"/>
                <w:szCs w:val="16"/>
              </w:rPr>
              <w:t xml:space="preserve">ELG(S): Use past and present forms accurately when talking about events that have happened. </w:t>
            </w:r>
          </w:p>
        </w:tc>
        <w:tc>
          <w:tcPr>
            <w:tcW w:w="2835" w:type="dxa"/>
          </w:tcPr>
          <w:p w:rsidR="00936ECA" w:rsidRPr="0076755B" w:rsidRDefault="00936ECA" w:rsidP="0076755B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16"/>
                <w:szCs w:val="16"/>
              </w:rPr>
            </w:pPr>
            <w:r w:rsidRPr="0076755B">
              <w:rPr>
                <w:rFonts w:ascii="Arial" w:hAnsi="Arial" w:cs="Arial"/>
                <w:sz w:val="16"/>
                <w:szCs w:val="16"/>
              </w:rPr>
              <w:t>Discuss the significance of the title and events.</w:t>
            </w:r>
          </w:p>
        </w:tc>
        <w:tc>
          <w:tcPr>
            <w:tcW w:w="2835" w:type="dxa"/>
          </w:tcPr>
          <w:p w:rsidR="00936ECA" w:rsidRPr="0076755B" w:rsidRDefault="00936ECA" w:rsidP="0076755B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16"/>
                <w:szCs w:val="16"/>
              </w:rPr>
            </w:pPr>
            <w:r w:rsidRPr="0076755B">
              <w:rPr>
                <w:rFonts w:ascii="Arial" w:hAnsi="Arial" w:cs="Arial"/>
                <w:sz w:val="16"/>
                <w:szCs w:val="16"/>
              </w:rPr>
              <w:t xml:space="preserve">Discuss the sequence of events in books and how items of information are related. </w:t>
            </w:r>
          </w:p>
        </w:tc>
        <w:tc>
          <w:tcPr>
            <w:tcW w:w="2835" w:type="dxa"/>
          </w:tcPr>
          <w:p w:rsidR="007B1464" w:rsidRPr="00F73CCE" w:rsidRDefault="00936ECA" w:rsidP="0032001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755B">
              <w:rPr>
                <w:rFonts w:ascii="Arial" w:hAnsi="Arial" w:cs="Arial"/>
                <w:color w:val="000000"/>
                <w:sz w:val="16"/>
                <w:szCs w:val="16"/>
              </w:rPr>
              <w:t xml:space="preserve">Identify the main ideas drawn from more than one paragraph and summarise these. </w:t>
            </w:r>
          </w:p>
          <w:p w:rsidR="00936ECA" w:rsidRPr="0076755B" w:rsidRDefault="00936ECA" w:rsidP="0076755B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16"/>
                <w:szCs w:val="16"/>
              </w:rPr>
            </w:pPr>
            <w:r w:rsidRPr="0076755B">
              <w:rPr>
                <w:rFonts w:ascii="Arial" w:hAnsi="Arial" w:cs="Arial"/>
                <w:color w:val="000000"/>
                <w:sz w:val="16"/>
                <w:szCs w:val="16"/>
              </w:rPr>
              <w:t>Identify how structure and presentation contribute to meaning across a range of purposes.</w:t>
            </w:r>
          </w:p>
        </w:tc>
        <w:tc>
          <w:tcPr>
            <w:tcW w:w="2836" w:type="dxa"/>
          </w:tcPr>
          <w:p w:rsidR="00936ECA" w:rsidRPr="0076755B" w:rsidRDefault="00936ECA" w:rsidP="0076755B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16"/>
                <w:szCs w:val="16"/>
              </w:rPr>
            </w:pPr>
            <w:r w:rsidRPr="0076755B">
              <w:rPr>
                <w:rFonts w:ascii="Arial" w:hAnsi="Arial" w:cs="Arial"/>
                <w:sz w:val="16"/>
                <w:szCs w:val="16"/>
              </w:rPr>
              <w:t>Identify how language, structure and presentation contribute to meaning across a range of purposes.</w:t>
            </w:r>
          </w:p>
        </w:tc>
      </w:tr>
    </w:tbl>
    <w:p w:rsidR="00F75F95" w:rsidRDefault="00F75F95"/>
    <w:sectPr w:rsidR="00F75F95" w:rsidSect="001377ED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00B3" w:rsidRDefault="00E000B3" w:rsidP="001377ED">
      <w:pPr>
        <w:spacing w:after="0" w:line="240" w:lineRule="auto"/>
      </w:pPr>
      <w:r>
        <w:separator/>
      </w:r>
    </w:p>
  </w:endnote>
  <w:endnote w:type="continuationSeparator" w:id="0">
    <w:p w:rsidR="00E000B3" w:rsidRDefault="00E000B3" w:rsidP="00137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00B3" w:rsidRDefault="00E000B3" w:rsidP="001377ED">
      <w:pPr>
        <w:spacing w:after="0" w:line="240" w:lineRule="auto"/>
      </w:pPr>
      <w:r>
        <w:separator/>
      </w:r>
    </w:p>
  </w:footnote>
  <w:footnote w:type="continuationSeparator" w:id="0">
    <w:p w:rsidR="00E000B3" w:rsidRDefault="00E000B3" w:rsidP="001377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6F19" w:rsidRPr="00F73CCE" w:rsidRDefault="00F73CCE" w:rsidP="00F73CCE">
    <w:pPr>
      <w:pStyle w:val="Header"/>
      <w:jc w:val="center"/>
      <w:rPr>
        <w:b/>
        <w:sz w:val="28"/>
        <w:szCs w:val="28"/>
      </w:rPr>
    </w:pPr>
    <w:r w:rsidRPr="00F73CCE">
      <w:rPr>
        <w:b/>
        <w:noProof/>
        <w:sz w:val="28"/>
        <w:szCs w:val="28"/>
        <w:lang w:eastAsia="en-GB"/>
      </w:rPr>
      <w:drawing>
        <wp:anchor distT="0" distB="0" distL="114300" distR="114300" simplePos="0" relativeHeight="251659264" behindDoc="0" locked="0" layoutInCell="1" allowOverlap="1" wp14:anchorId="1BDDDAF3" wp14:editId="29254D6F">
          <wp:simplePos x="0" y="0"/>
          <wp:positionH relativeFrom="column">
            <wp:posOffset>-445770</wp:posOffset>
          </wp:positionH>
          <wp:positionV relativeFrom="paragraph">
            <wp:posOffset>-232410</wp:posOffset>
          </wp:positionV>
          <wp:extent cx="628650" cy="570230"/>
          <wp:effectExtent l="0" t="0" r="0" b="127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570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3CCE">
      <w:rPr>
        <w:b/>
        <w:noProof/>
        <w:sz w:val="28"/>
        <w:szCs w:val="28"/>
        <w:lang w:eastAsia="en-GB"/>
      </w:rPr>
      <w:drawing>
        <wp:anchor distT="0" distB="0" distL="114300" distR="114300" simplePos="0" relativeHeight="251661312" behindDoc="0" locked="0" layoutInCell="1" allowOverlap="1" wp14:anchorId="14E102A2" wp14:editId="172EC843">
          <wp:simplePos x="0" y="0"/>
          <wp:positionH relativeFrom="rightMargin">
            <wp:align>left</wp:align>
          </wp:positionH>
          <wp:positionV relativeFrom="paragraph">
            <wp:posOffset>-281940</wp:posOffset>
          </wp:positionV>
          <wp:extent cx="628650" cy="570230"/>
          <wp:effectExtent l="0" t="0" r="0" b="1270"/>
          <wp:wrapThrough wrapText="bothSides">
            <wp:wrapPolygon edited="0">
              <wp:start x="0" y="0"/>
              <wp:lineTo x="0" y="20927"/>
              <wp:lineTo x="20945" y="20927"/>
              <wp:lineTo x="20945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570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6F19" w:rsidRPr="00F73CCE">
      <w:rPr>
        <w:b/>
        <w:sz w:val="28"/>
        <w:szCs w:val="28"/>
      </w:rPr>
      <w:t xml:space="preserve">Sharpness Primary School Reading </w:t>
    </w:r>
    <w:r w:rsidR="005B059C" w:rsidRPr="00F73CCE">
      <w:rPr>
        <w:b/>
        <w:sz w:val="28"/>
        <w:szCs w:val="28"/>
      </w:rPr>
      <w:t xml:space="preserve">Skills </w:t>
    </w:r>
    <w:r w:rsidR="00796F19" w:rsidRPr="00F73CCE">
      <w:rPr>
        <w:b/>
        <w:sz w:val="28"/>
        <w:szCs w:val="28"/>
      </w:rPr>
      <w:t>Progression 202</w:t>
    </w:r>
    <w:r w:rsidRPr="00F73CCE">
      <w:rPr>
        <w:b/>
        <w:sz w:val="28"/>
        <w:szCs w:val="28"/>
      </w:rPr>
      <w:t>5/26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32887"/>
    <w:multiLevelType w:val="multilevel"/>
    <w:tmpl w:val="C3D69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084F61"/>
    <w:multiLevelType w:val="multilevel"/>
    <w:tmpl w:val="C3D69E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307844"/>
    <w:multiLevelType w:val="multilevel"/>
    <w:tmpl w:val="4052F7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41D0911"/>
    <w:multiLevelType w:val="multilevel"/>
    <w:tmpl w:val="C3D69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FEE5579"/>
    <w:multiLevelType w:val="multilevel"/>
    <w:tmpl w:val="C3D69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9DB68BC"/>
    <w:multiLevelType w:val="multilevel"/>
    <w:tmpl w:val="C3D69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F840C05"/>
    <w:multiLevelType w:val="multilevel"/>
    <w:tmpl w:val="C3D69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D5E0A34"/>
    <w:multiLevelType w:val="multilevel"/>
    <w:tmpl w:val="C3D69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1046CC7"/>
    <w:multiLevelType w:val="multilevel"/>
    <w:tmpl w:val="C3D69E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BF253DE"/>
    <w:multiLevelType w:val="hybridMultilevel"/>
    <w:tmpl w:val="293EBB84"/>
    <w:lvl w:ilvl="0" w:tplc="CC24FAAC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CA35928"/>
    <w:multiLevelType w:val="multilevel"/>
    <w:tmpl w:val="C3D69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10"/>
  </w:num>
  <w:num w:numId="8">
    <w:abstractNumId w:val="7"/>
  </w:num>
  <w:num w:numId="9">
    <w:abstractNumId w:val="1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7ED"/>
    <w:rsid w:val="00024AF5"/>
    <w:rsid w:val="0003181A"/>
    <w:rsid w:val="00033318"/>
    <w:rsid w:val="001377ED"/>
    <w:rsid w:val="00191AA4"/>
    <w:rsid w:val="0024068F"/>
    <w:rsid w:val="00320018"/>
    <w:rsid w:val="00372843"/>
    <w:rsid w:val="00382547"/>
    <w:rsid w:val="003A2C11"/>
    <w:rsid w:val="004F0048"/>
    <w:rsid w:val="0053087C"/>
    <w:rsid w:val="005B059C"/>
    <w:rsid w:val="00611E25"/>
    <w:rsid w:val="00634E45"/>
    <w:rsid w:val="006670DD"/>
    <w:rsid w:val="006C04D2"/>
    <w:rsid w:val="006E2E7D"/>
    <w:rsid w:val="0071433E"/>
    <w:rsid w:val="00720F90"/>
    <w:rsid w:val="00751D9C"/>
    <w:rsid w:val="0076755B"/>
    <w:rsid w:val="0079472A"/>
    <w:rsid w:val="00796F19"/>
    <w:rsid w:val="007B1464"/>
    <w:rsid w:val="007C71A1"/>
    <w:rsid w:val="008023E8"/>
    <w:rsid w:val="00870171"/>
    <w:rsid w:val="008C60D8"/>
    <w:rsid w:val="008F29AA"/>
    <w:rsid w:val="008F729B"/>
    <w:rsid w:val="00907837"/>
    <w:rsid w:val="00935609"/>
    <w:rsid w:val="00936ECA"/>
    <w:rsid w:val="009554EF"/>
    <w:rsid w:val="00A613D9"/>
    <w:rsid w:val="00A85AA0"/>
    <w:rsid w:val="00A90A4E"/>
    <w:rsid w:val="00AF555A"/>
    <w:rsid w:val="00C51E96"/>
    <w:rsid w:val="00C71C78"/>
    <w:rsid w:val="00D85329"/>
    <w:rsid w:val="00DD4C04"/>
    <w:rsid w:val="00E000B3"/>
    <w:rsid w:val="00E109E4"/>
    <w:rsid w:val="00E743DD"/>
    <w:rsid w:val="00ED1480"/>
    <w:rsid w:val="00F55955"/>
    <w:rsid w:val="00F67192"/>
    <w:rsid w:val="00F73CCE"/>
    <w:rsid w:val="00F75F95"/>
    <w:rsid w:val="00F91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EED55"/>
  <w15:chartTrackingRefBased/>
  <w15:docId w15:val="{A5A4F632-A0E2-4DAA-B027-1921A4F27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56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7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77ED"/>
  </w:style>
  <w:style w:type="paragraph" w:styleId="Footer">
    <w:name w:val="footer"/>
    <w:basedOn w:val="Normal"/>
    <w:link w:val="FooterChar"/>
    <w:uiPriority w:val="99"/>
    <w:unhideWhenUsed/>
    <w:rsid w:val="001377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77ED"/>
  </w:style>
  <w:style w:type="table" w:styleId="TableGrid">
    <w:name w:val="Table Grid"/>
    <w:basedOn w:val="TableNormal"/>
    <w:uiPriority w:val="39"/>
    <w:rsid w:val="00137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14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46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333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1406</Words>
  <Characters>8016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 Teacher</dc:creator>
  <cp:keywords/>
  <dc:description/>
  <cp:lastModifiedBy>Leeanna Ashford</cp:lastModifiedBy>
  <cp:revision>2</cp:revision>
  <cp:lastPrinted>2020-09-16T11:03:00Z</cp:lastPrinted>
  <dcterms:created xsi:type="dcterms:W3CDTF">2026-03-26T11:36:00Z</dcterms:created>
  <dcterms:modified xsi:type="dcterms:W3CDTF">2026-03-26T11:36:00Z</dcterms:modified>
</cp:coreProperties>
</file>